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08FA" w14:textId="5119E340" w:rsidR="005F70E4" w:rsidRDefault="008A7287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13CCC595" wp14:editId="7601F4C9">
                <wp:simplePos x="0" y="0"/>
                <wp:positionH relativeFrom="column">
                  <wp:posOffset>69980</wp:posOffset>
                </wp:positionH>
                <wp:positionV relativeFrom="page">
                  <wp:posOffset>4105469</wp:posOffset>
                </wp:positionV>
                <wp:extent cx="2359152" cy="4718304"/>
                <wp:effectExtent l="0" t="0" r="3175" b="63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152" cy="4718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6119AA" w14:textId="1F449AD5" w:rsidR="00ED1100" w:rsidRPr="005740B3" w:rsidRDefault="005740B3" w:rsidP="008139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180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lang w:val="en"/>
                              </w:rPr>
                            </w:pPr>
                            <w:r w:rsidRPr="005740B3"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spacing w:val="16"/>
                                <w:w w:val="90"/>
                                <w:lang w:val="en"/>
                              </w:rPr>
                              <w:t xml:space="preserve">Make sure your state Medicaid or CHIP </w:t>
                            </w:r>
                            <w:r w:rsidR="005073EC"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spacing w:val="16"/>
                                <w:w w:val="90"/>
                                <w:lang w:val="en"/>
                              </w:rPr>
                              <w:t>a</w:t>
                            </w:r>
                            <w:r w:rsidRPr="005740B3"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spacing w:val="16"/>
                                <w:w w:val="90"/>
                                <w:lang w:val="en"/>
                              </w:rPr>
                              <w:t>gency</w:t>
                            </w:r>
                            <w:r w:rsidR="005073EC"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spacing w:val="16"/>
                                <w:w w:val="90"/>
                                <w:lang w:val="en"/>
                              </w:rPr>
                              <w:t xml:space="preserve"> has your up-to-date contact information</w:t>
                            </w:r>
                            <w:r w:rsidRPr="005740B3"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spacing w:val="16"/>
                                <w:w w:val="90"/>
                                <w:lang w:val="en"/>
                              </w:rPr>
                              <w:t>.</w:t>
                            </w:r>
                          </w:p>
                          <w:p w14:paraId="3422969B" w14:textId="5388C58A" w:rsidR="00ED1100" w:rsidRDefault="00ED1100" w:rsidP="00BB6D41">
                            <w:pPr>
                              <w:widowControl w:val="0"/>
                              <w:spacing w:line="280" w:lineRule="exact"/>
                              <w:ind w:left="180" w:hanging="180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  <w:p w14:paraId="410F129A" w14:textId="77777777" w:rsidR="002869CF" w:rsidRDefault="002869CF" w:rsidP="00BB6D41">
                            <w:pPr>
                              <w:widowControl w:val="0"/>
                              <w:spacing w:line="280" w:lineRule="exact"/>
                              <w:ind w:left="180" w:hanging="180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  <w:p w14:paraId="2DF877ED" w14:textId="48ADBC12" w:rsidR="00ED1100" w:rsidRPr="002869CF" w:rsidRDefault="005740B3" w:rsidP="002869C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180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  <w:r w:rsidRPr="002869CF"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spacing w:val="16"/>
                                <w:w w:val="90"/>
                                <w:lang w:val="en"/>
                              </w:rPr>
                              <w:t>Check your mail regularly.</w:t>
                            </w:r>
                            <w:r w:rsidR="00BB6D41" w:rsidRPr="002869CF">
                              <w:rPr>
                                <w:rFonts w:ascii="Arial" w:hAnsi="Arial" w:cs="Arial"/>
                                <w:color w:val="2E3640"/>
                                <w:spacing w:val="16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br/>
                            </w:r>
                            <w:r w:rsidR="004A6E26"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 xml:space="preserve">Your state </w:t>
                            </w:r>
                            <w:r w:rsidR="008567BF"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>may</w:t>
                            </w:r>
                            <w:r w:rsidR="004A6E26"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 xml:space="preserve"> mail you a letter about your Medicaid or CHIP coverage. This letter will let you know if you need to complete a renewal form to see if you still qualify</w:t>
                            </w:r>
                            <w:r w:rsidR="009179C0"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 xml:space="preserve"> for Medicaid or CHIP coverage</w:t>
                            </w:r>
                            <w:r w:rsidR="004A6E26"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34C84CD" w14:textId="7A49851E" w:rsidR="009D6B4B" w:rsidRDefault="009D6B4B" w:rsidP="009D6B4B">
                            <w:pPr>
                              <w:pStyle w:val="ListParagraph"/>
                              <w:widowControl w:val="0"/>
                              <w:spacing w:line="280" w:lineRule="exact"/>
                              <w:ind w:left="180"/>
                              <w:rPr>
                                <w:rFonts w:ascii="Arial" w:hAnsi="Arial" w:cs="Arial"/>
                                <w:color w:val="FFFFFE"/>
                                <w:sz w:val="13"/>
                                <w:szCs w:val="13"/>
                                <w:lang w:val="en"/>
                              </w:rPr>
                            </w:pPr>
                          </w:p>
                          <w:p w14:paraId="7184D4AB" w14:textId="77777777" w:rsidR="002869CF" w:rsidRDefault="002869CF" w:rsidP="009D6B4B">
                            <w:pPr>
                              <w:pStyle w:val="ListParagraph"/>
                              <w:widowControl w:val="0"/>
                              <w:spacing w:line="280" w:lineRule="exact"/>
                              <w:ind w:left="180"/>
                              <w:rPr>
                                <w:rFonts w:ascii="Arial" w:hAnsi="Arial" w:cs="Arial"/>
                                <w:color w:val="FFFFFE"/>
                                <w:sz w:val="13"/>
                                <w:szCs w:val="13"/>
                                <w:lang w:val="en"/>
                              </w:rPr>
                            </w:pPr>
                          </w:p>
                          <w:p w14:paraId="360FD304" w14:textId="7CCF0881" w:rsidR="002869CF" w:rsidRPr="002869CF" w:rsidRDefault="004A6E26" w:rsidP="00BB6D4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180" w:hanging="180"/>
                              <w:rPr>
                                <w:rFonts w:ascii="Arial" w:hAnsi="Arial" w:cs="Arial"/>
                                <w:color w:val="FFFFFE"/>
                                <w:sz w:val="13"/>
                                <w:szCs w:val="13"/>
                                <w:lang w:val="en"/>
                              </w:rPr>
                            </w:pPr>
                            <w:r w:rsidRPr="004A6E26"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spacing w:val="16"/>
                                <w:w w:val="90"/>
                                <w:lang w:val="en"/>
                              </w:rPr>
                              <w:t xml:space="preserve">You may have options for other </w:t>
                            </w:r>
                            <w:r w:rsidR="009179C0"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spacing w:val="16"/>
                                <w:w w:val="90"/>
                                <w:lang w:val="en"/>
                              </w:rPr>
                              <w:t xml:space="preserve">health </w:t>
                            </w:r>
                            <w:r w:rsidRPr="004A6E26">
                              <w:rPr>
                                <w:rFonts w:ascii="Arial" w:hAnsi="Arial" w:cs="Arial"/>
                                <w:b/>
                                <w:bCs/>
                                <w:color w:val="2E3640"/>
                                <w:spacing w:val="16"/>
                                <w:w w:val="90"/>
                                <w:lang w:val="en"/>
                              </w:rPr>
                              <w:t>coverage.</w:t>
                            </w:r>
                          </w:p>
                          <w:p w14:paraId="75FA94FA" w14:textId="0C254667" w:rsidR="00ED1100" w:rsidRPr="00664C8D" w:rsidRDefault="009D6B4B" w:rsidP="002869CF">
                            <w:pPr>
                              <w:widowControl w:val="0"/>
                              <w:spacing w:line="280" w:lineRule="exact"/>
                              <w:ind w:left="180"/>
                              <w:rPr>
                                <w:rFonts w:ascii="Arial" w:hAnsi="Arial" w:cs="Arial"/>
                                <w:color w:val="auto"/>
                                <w:sz w:val="15"/>
                                <w:szCs w:val="15"/>
                                <w:lang w:val="en"/>
                              </w:rPr>
                            </w:pPr>
                            <w:r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 xml:space="preserve">When considering your </w:t>
                            </w:r>
                            <w:r w:rsidR="009179C0"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 xml:space="preserve">health coverage </w:t>
                            </w:r>
                            <w:r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>options, check to see if your current healthcare providers are in</w:t>
                            </w:r>
                            <w:r w:rsidR="00D47193"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 xml:space="preserve">network </w:t>
                            </w:r>
                            <w:r w:rsidR="009179C0"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 xml:space="preserve">for any health plans you are considering, </w:t>
                            </w:r>
                            <w:r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5073EC"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 xml:space="preserve">if </w:t>
                            </w:r>
                            <w:r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>your current medications are covered</w:t>
                            </w:r>
                            <w:r w:rsidR="009179C0"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 xml:space="preserve"> under that plan</w:t>
                            </w:r>
                            <w:r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5F39CB0" w14:textId="77777777" w:rsidR="009D6B4B" w:rsidRPr="00664C8D" w:rsidRDefault="009D6B4B" w:rsidP="009D6B4B">
                            <w:pPr>
                              <w:pStyle w:val="ListParagraph"/>
                              <w:rPr>
                                <w:rFonts w:ascii="Arial" w:hAnsi="Arial" w:cs="Arial"/>
                                <w:color w:val="auto"/>
                                <w:sz w:val="5"/>
                                <w:szCs w:val="5"/>
                                <w:lang w:val="en"/>
                              </w:rPr>
                            </w:pPr>
                          </w:p>
                          <w:p w14:paraId="3A06CB1D" w14:textId="77777777" w:rsidR="0081391E" w:rsidRPr="00664C8D" w:rsidRDefault="0081391E" w:rsidP="009D6B4B">
                            <w:pPr>
                              <w:pStyle w:val="ListParagraph"/>
                              <w:widowControl w:val="0"/>
                              <w:spacing w:line="280" w:lineRule="exact"/>
                              <w:ind w:left="180"/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02ACB049" w14:textId="0D0A8AFA" w:rsidR="009D6B4B" w:rsidRPr="00664C8D" w:rsidRDefault="009D6B4B" w:rsidP="009D6B4B">
                            <w:pPr>
                              <w:pStyle w:val="ListParagraph"/>
                              <w:widowControl w:val="0"/>
                              <w:spacing w:line="280" w:lineRule="exact"/>
                              <w:ind w:left="180"/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 xml:space="preserve">Review the cost-sharing requirements </w:t>
                            </w:r>
                            <w:r w:rsidR="009179C0"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 xml:space="preserve">of any health plans you are considering </w:t>
                            </w:r>
                            <w:r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>so you know what you will pay out-of-pocket for care</w:t>
                            </w:r>
                            <w:r w:rsidR="008A7287"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 xml:space="preserve"> and medication</w:t>
                            </w:r>
                            <w:r w:rsidRPr="00664C8D">
                              <w:rPr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CC59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.5pt;margin-top:323.25pt;width:185.75pt;height:371.5pt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7C6119AA" w14:textId="1F449AD5" w:rsidR="00ED1100" w:rsidRPr="005740B3" w:rsidRDefault="005740B3" w:rsidP="0081391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180"/>
                        <w:rPr>
                          <w:rFonts w:ascii="Arial" w:hAnsi="Arial" w:cs="Arial"/>
                          <w:b/>
                          <w:bCs/>
                          <w:color w:val="FFFFFE"/>
                          <w:lang w:val="en"/>
                        </w:rPr>
                      </w:pPr>
                      <w:r w:rsidRPr="005740B3">
                        <w:rPr>
                          <w:rFonts w:ascii="Arial" w:hAnsi="Arial" w:cs="Arial"/>
                          <w:b/>
                          <w:bCs/>
                          <w:color w:val="2E3640"/>
                          <w:spacing w:val="16"/>
                          <w:w w:val="90"/>
                          <w:lang w:val="en"/>
                        </w:rPr>
                        <w:t xml:space="preserve">Make sure your state Medicaid or CHIP </w:t>
                      </w:r>
                      <w:r w:rsidR="005073EC">
                        <w:rPr>
                          <w:rFonts w:ascii="Arial" w:hAnsi="Arial" w:cs="Arial"/>
                          <w:b/>
                          <w:bCs/>
                          <w:color w:val="2E3640"/>
                          <w:spacing w:val="16"/>
                          <w:w w:val="90"/>
                          <w:lang w:val="en"/>
                        </w:rPr>
                        <w:t>a</w:t>
                      </w:r>
                      <w:r w:rsidRPr="005740B3">
                        <w:rPr>
                          <w:rFonts w:ascii="Arial" w:hAnsi="Arial" w:cs="Arial"/>
                          <w:b/>
                          <w:bCs/>
                          <w:color w:val="2E3640"/>
                          <w:spacing w:val="16"/>
                          <w:w w:val="90"/>
                          <w:lang w:val="en"/>
                        </w:rPr>
                        <w:t>gency</w:t>
                      </w:r>
                      <w:r w:rsidR="005073EC">
                        <w:rPr>
                          <w:rFonts w:ascii="Arial" w:hAnsi="Arial" w:cs="Arial"/>
                          <w:b/>
                          <w:bCs/>
                          <w:color w:val="2E3640"/>
                          <w:spacing w:val="16"/>
                          <w:w w:val="90"/>
                          <w:lang w:val="en"/>
                        </w:rPr>
                        <w:t xml:space="preserve"> has your up-to-date contact information</w:t>
                      </w:r>
                      <w:r w:rsidRPr="005740B3">
                        <w:rPr>
                          <w:rFonts w:ascii="Arial" w:hAnsi="Arial" w:cs="Arial"/>
                          <w:b/>
                          <w:bCs/>
                          <w:color w:val="2E3640"/>
                          <w:spacing w:val="16"/>
                          <w:w w:val="90"/>
                          <w:lang w:val="en"/>
                        </w:rPr>
                        <w:t>.</w:t>
                      </w:r>
                    </w:p>
                    <w:p w14:paraId="3422969B" w14:textId="5388C58A" w:rsidR="00ED1100" w:rsidRDefault="00ED1100" w:rsidP="00BB6D41">
                      <w:pPr>
                        <w:widowControl w:val="0"/>
                        <w:spacing w:line="280" w:lineRule="exact"/>
                        <w:ind w:left="180" w:hanging="180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  <w:p w14:paraId="410F129A" w14:textId="77777777" w:rsidR="002869CF" w:rsidRDefault="002869CF" w:rsidP="00BB6D41">
                      <w:pPr>
                        <w:widowControl w:val="0"/>
                        <w:spacing w:line="280" w:lineRule="exact"/>
                        <w:ind w:left="180" w:hanging="180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  <w:p w14:paraId="2DF877ED" w14:textId="48ADBC12" w:rsidR="00ED1100" w:rsidRPr="002869CF" w:rsidRDefault="005740B3" w:rsidP="002869CF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180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  <w:r w:rsidRPr="002869CF">
                        <w:rPr>
                          <w:rFonts w:ascii="Arial" w:hAnsi="Arial" w:cs="Arial"/>
                          <w:b/>
                          <w:bCs/>
                          <w:color w:val="2E3640"/>
                          <w:spacing w:val="16"/>
                          <w:w w:val="90"/>
                          <w:lang w:val="en"/>
                        </w:rPr>
                        <w:t>Check your mail regularly.</w:t>
                      </w:r>
                      <w:r w:rsidR="00BB6D41" w:rsidRPr="002869CF">
                        <w:rPr>
                          <w:rFonts w:ascii="Arial" w:hAnsi="Arial" w:cs="Arial"/>
                          <w:color w:val="2E3640"/>
                          <w:spacing w:val="16"/>
                          <w:w w:val="90"/>
                          <w:sz w:val="16"/>
                          <w:szCs w:val="16"/>
                          <w:lang w:val="en"/>
                        </w:rPr>
                        <w:br/>
                      </w:r>
                      <w:r w:rsidR="004A6E26"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 xml:space="preserve">Your state </w:t>
                      </w:r>
                      <w:r w:rsidR="008567BF"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>may</w:t>
                      </w:r>
                      <w:r w:rsidR="004A6E26"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 xml:space="preserve"> mail you a letter about your Medicaid or CHIP coverage. This letter will let you know if you need to complete a renewal form to see if you still qualify</w:t>
                      </w:r>
                      <w:r w:rsidR="009179C0"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 xml:space="preserve"> for Medicaid or CHIP coverage</w:t>
                      </w:r>
                      <w:r w:rsidR="004A6E26"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>.</w:t>
                      </w:r>
                    </w:p>
                    <w:p w14:paraId="634C84CD" w14:textId="7A49851E" w:rsidR="009D6B4B" w:rsidRDefault="009D6B4B" w:rsidP="009D6B4B">
                      <w:pPr>
                        <w:pStyle w:val="ListParagraph"/>
                        <w:widowControl w:val="0"/>
                        <w:spacing w:line="280" w:lineRule="exact"/>
                        <w:ind w:left="180"/>
                        <w:rPr>
                          <w:rFonts w:ascii="Arial" w:hAnsi="Arial" w:cs="Arial"/>
                          <w:color w:val="FFFFFE"/>
                          <w:sz w:val="13"/>
                          <w:szCs w:val="13"/>
                          <w:lang w:val="en"/>
                        </w:rPr>
                      </w:pPr>
                    </w:p>
                    <w:p w14:paraId="7184D4AB" w14:textId="77777777" w:rsidR="002869CF" w:rsidRDefault="002869CF" w:rsidP="009D6B4B">
                      <w:pPr>
                        <w:pStyle w:val="ListParagraph"/>
                        <w:widowControl w:val="0"/>
                        <w:spacing w:line="280" w:lineRule="exact"/>
                        <w:ind w:left="180"/>
                        <w:rPr>
                          <w:rFonts w:ascii="Arial" w:hAnsi="Arial" w:cs="Arial"/>
                          <w:color w:val="FFFFFE"/>
                          <w:sz w:val="13"/>
                          <w:szCs w:val="13"/>
                          <w:lang w:val="en"/>
                        </w:rPr>
                      </w:pPr>
                    </w:p>
                    <w:p w14:paraId="360FD304" w14:textId="7CCF0881" w:rsidR="002869CF" w:rsidRPr="002869CF" w:rsidRDefault="004A6E26" w:rsidP="00BB6D4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280" w:lineRule="exact"/>
                        <w:ind w:left="180" w:hanging="180"/>
                        <w:rPr>
                          <w:rFonts w:ascii="Arial" w:hAnsi="Arial" w:cs="Arial"/>
                          <w:color w:val="FFFFFE"/>
                          <w:sz w:val="13"/>
                          <w:szCs w:val="13"/>
                          <w:lang w:val="en"/>
                        </w:rPr>
                      </w:pPr>
                      <w:r w:rsidRPr="004A6E26">
                        <w:rPr>
                          <w:rFonts w:ascii="Arial" w:hAnsi="Arial" w:cs="Arial"/>
                          <w:b/>
                          <w:bCs/>
                          <w:color w:val="2E3640"/>
                          <w:spacing w:val="16"/>
                          <w:w w:val="90"/>
                          <w:lang w:val="en"/>
                        </w:rPr>
                        <w:t xml:space="preserve">You may have options for other </w:t>
                      </w:r>
                      <w:r w:rsidR="009179C0">
                        <w:rPr>
                          <w:rFonts w:ascii="Arial" w:hAnsi="Arial" w:cs="Arial"/>
                          <w:b/>
                          <w:bCs/>
                          <w:color w:val="2E3640"/>
                          <w:spacing w:val="16"/>
                          <w:w w:val="90"/>
                          <w:lang w:val="en"/>
                        </w:rPr>
                        <w:t xml:space="preserve">health </w:t>
                      </w:r>
                      <w:r w:rsidRPr="004A6E26">
                        <w:rPr>
                          <w:rFonts w:ascii="Arial" w:hAnsi="Arial" w:cs="Arial"/>
                          <w:b/>
                          <w:bCs/>
                          <w:color w:val="2E3640"/>
                          <w:spacing w:val="16"/>
                          <w:w w:val="90"/>
                          <w:lang w:val="en"/>
                        </w:rPr>
                        <w:t>coverage.</w:t>
                      </w:r>
                    </w:p>
                    <w:p w14:paraId="75FA94FA" w14:textId="0C254667" w:rsidR="00ED1100" w:rsidRPr="00664C8D" w:rsidRDefault="009D6B4B" w:rsidP="002869CF">
                      <w:pPr>
                        <w:widowControl w:val="0"/>
                        <w:spacing w:line="280" w:lineRule="exact"/>
                        <w:ind w:left="180"/>
                        <w:rPr>
                          <w:rFonts w:ascii="Arial" w:hAnsi="Arial" w:cs="Arial"/>
                          <w:color w:val="auto"/>
                          <w:sz w:val="15"/>
                          <w:szCs w:val="15"/>
                          <w:lang w:val="en"/>
                        </w:rPr>
                      </w:pPr>
                      <w:r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 xml:space="preserve">When considering your </w:t>
                      </w:r>
                      <w:r w:rsidR="009179C0"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 xml:space="preserve">health coverage </w:t>
                      </w:r>
                      <w:r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>options, check to see if your current healthcare providers are in</w:t>
                      </w:r>
                      <w:r w:rsidR="00D47193"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>-</w:t>
                      </w:r>
                      <w:r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 xml:space="preserve">network </w:t>
                      </w:r>
                      <w:r w:rsidR="009179C0"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 xml:space="preserve">for any health plans you are considering, </w:t>
                      </w:r>
                      <w:r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 xml:space="preserve">and </w:t>
                      </w:r>
                      <w:r w:rsidR="005073EC"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 xml:space="preserve">if </w:t>
                      </w:r>
                      <w:r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>your current medications are covered</w:t>
                      </w:r>
                      <w:r w:rsidR="009179C0"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 xml:space="preserve"> under that plan</w:t>
                      </w:r>
                      <w:r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>.</w:t>
                      </w:r>
                    </w:p>
                    <w:p w14:paraId="35F39CB0" w14:textId="77777777" w:rsidR="009D6B4B" w:rsidRPr="00664C8D" w:rsidRDefault="009D6B4B" w:rsidP="009D6B4B">
                      <w:pPr>
                        <w:pStyle w:val="ListParagraph"/>
                        <w:rPr>
                          <w:rFonts w:ascii="Arial" w:hAnsi="Arial" w:cs="Arial"/>
                          <w:color w:val="auto"/>
                          <w:sz w:val="5"/>
                          <w:szCs w:val="5"/>
                          <w:lang w:val="en"/>
                        </w:rPr>
                      </w:pPr>
                    </w:p>
                    <w:p w14:paraId="3A06CB1D" w14:textId="77777777" w:rsidR="0081391E" w:rsidRPr="00664C8D" w:rsidRDefault="0081391E" w:rsidP="009D6B4B">
                      <w:pPr>
                        <w:pStyle w:val="ListParagraph"/>
                        <w:widowControl w:val="0"/>
                        <w:spacing w:line="280" w:lineRule="exact"/>
                        <w:ind w:left="180"/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</w:pPr>
                    </w:p>
                    <w:p w14:paraId="02ACB049" w14:textId="0D0A8AFA" w:rsidR="009D6B4B" w:rsidRPr="00664C8D" w:rsidRDefault="009D6B4B" w:rsidP="009D6B4B">
                      <w:pPr>
                        <w:pStyle w:val="ListParagraph"/>
                        <w:widowControl w:val="0"/>
                        <w:spacing w:line="280" w:lineRule="exact"/>
                        <w:ind w:left="180"/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  <w:lang w:val="en"/>
                        </w:rPr>
                      </w:pPr>
                      <w:r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 xml:space="preserve">Review the cost-sharing requirements </w:t>
                      </w:r>
                      <w:r w:rsidR="009179C0"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 xml:space="preserve">of any health plans you are considering </w:t>
                      </w:r>
                      <w:r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>so you know what you will pay out-of-pocket for care</w:t>
                      </w:r>
                      <w:r w:rsidR="008A7287"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 xml:space="preserve"> and medication</w:t>
                      </w:r>
                      <w:r w:rsidRPr="00664C8D">
                        <w:rPr>
                          <w:rFonts w:ascii="Arial" w:hAnsi="Arial" w:cs="Arial"/>
                          <w:color w:val="auto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735B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30FF65" wp14:editId="57A70174">
                <wp:simplePos x="0" y="0"/>
                <wp:positionH relativeFrom="margin">
                  <wp:align>left</wp:align>
                </wp:positionH>
                <wp:positionV relativeFrom="margin">
                  <wp:posOffset>3181350</wp:posOffset>
                </wp:positionV>
                <wp:extent cx="2517140" cy="642175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140" cy="6421755"/>
                        </a:xfrm>
                        <a:prstGeom prst="rect">
                          <a:avLst/>
                        </a:prstGeom>
                        <a:solidFill>
                          <a:srgbClr val="B7C13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A2768" id="Rectangle 4" o:spid="_x0000_s1026" style="position:absolute;margin-left:0;margin-top:250.5pt;width:198.2pt;height:505.65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" fillcolor="#b7c134" stroked="f" strokecolor="#212120" insetpen="t">
                <v:shadow color="#8c8682"/>
                <w10:wrap anchorx="margin" anchory="margin"/>
              </v:rect>
            </w:pict>
          </mc:Fallback>
        </mc:AlternateContent>
      </w:r>
      <w:r w:rsidR="005735B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710DF404" wp14:editId="2DE9DBBA">
                <wp:simplePos x="0" y="0"/>
                <wp:positionH relativeFrom="margin">
                  <wp:align>right</wp:align>
                </wp:positionH>
                <wp:positionV relativeFrom="page">
                  <wp:posOffset>3381375</wp:posOffset>
                </wp:positionV>
                <wp:extent cx="4972050" cy="5884545"/>
                <wp:effectExtent l="0" t="0" r="0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588454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22675" id="Rectangle 3" o:spid="_x0000_s1026" style="position:absolute;margin-left:340.3pt;margin-top:266.25pt;width:391.5pt;height:463.35pt;z-index:251649536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" fillcolor="#2e3640" stroked="f" strokecolor="#212120" insetpen="t">
                <v:shadow color="#dcd6d4"/>
                <v:textbox inset="2.88pt,2.88pt,2.88pt,2.88pt"/>
                <w10:wrap anchorx="margin" anchory="page"/>
              </v:rect>
            </w:pict>
          </mc:Fallback>
        </mc:AlternateContent>
      </w:r>
      <w:r w:rsidR="006267AE">
        <w:rPr>
          <w:noProof/>
        </w:rPr>
        <w:drawing>
          <wp:anchor distT="0" distB="0" distL="114300" distR="114300" simplePos="0" relativeHeight="251666944" behindDoc="0" locked="0" layoutInCell="1" allowOverlap="1" wp14:anchorId="1849EC64" wp14:editId="3DCA6459">
            <wp:simplePos x="0" y="0"/>
            <wp:positionH relativeFrom="column">
              <wp:posOffset>1797685</wp:posOffset>
            </wp:positionH>
            <wp:positionV relativeFrom="paragraph">
              <wp:posOffset>8849131</wp:posOffset>
            </wp:positionV>
            <wp:extent cx="681355" cy="688670"/>
            <wp:effectExtent l="0" t="0" r="4445" b="0"/>
            <wp:wrapNone/>
            <wp:docPr id="129" name="Picture 12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6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7AE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6265FA0" wp14:editId="0F2E423F">
                <wp:simplePos x="0" y="0"/>
                <wp:positionH relativeFrom="column">
                  <wp:posOffset>12803</wp:posOffset>
                </wp:positionH>
                <wp:positionV relativeFrom="paragraph">
                  <wp:posOffset>8449559</wp:posOffset>
                </wp:positionV>
                <wp:extent cx="7278624" cy="657153"/>
                <wp:effectExtent l="0" t="0" r="17780" b="1016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8624" cy="657153"/>
                          <a:chOff x="0" y="0"/>
                          <a:chExt cx="7300595" cy="820510"/>
                        </a:xfrm>
                      </wpg:grpSpPr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0" y="163285"/>
                            <a:ext cx="7300595" cy="657225"/>
                          </a:xfrm>
                          <a:custGeom>
                            <a:avLst/>
                            <a:gdLst>
                              <a:gd name="T0" fmla="*/ 0 w 2452"/>
                              <a:gd name="T1" fmla="*/ 145 h 219"/>
                              <a:gd name="T2" fmla="*/ 2452 w 2452"/>
                              <a:gd name="T3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219">
                                <a:moveTo>
                                  <a:pt x="0" y="145"/>
                                </a:moveTo>
                                <a:cubicBezTo>
                                  <a:pt x="950" y="0"/>
                                  <a:pt x="1836" y="98"/>
                                  <a:pt x="2452" y="21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0" y="141514"/>
                            <a:ext cx="7300595" cy="542925"/>
                          </a:xfrm>
                          <a:custGeom>
                            <a:avLst/>
                            <a:gdLst>
                              <a:gd name="T0" fmla="*/ 0 w 2452"/>
                              <a:gd name="T1" fmla="*/ 181 h 181"/>
                              <a:gd name="T2" fmla="*/ 2452 w 2452"/>
                              <a:gd name="T3" fmla="*/ 165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1">
                                <a:moveTo>
                                  <a:pt x="0" y="181"/>
                                </a:moveTo>
                                <a:cubicBezTo>
                                  <a:pt x="940" y="0"/>
                                  <a:pt x="1828" y="65"/>
                                  <a:pt x="2452" y="16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0595" cy="543560"/>
                          </a:xfrm>
                          <a:custGeom>
                            <a:avLst/>
                            <a:gdLst>
                              <a:gd name="T0" fmla="*/ 2452 w 2452"/>
                              <a:gd name="T1" fmla="*/ 181 h 181"/>
                              <a:gd name="T2" fmla="*/ 0 w 2452"/>
                              <a:gd name="T3" fmla="*/ 17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1">
                                <a:moveTo>
                                  <a:pt x="2452" y="181"/>
                                </a:moveTo>
                                <a:cubicBezTo>
                                  <a:pt x="1828" y="74"/>
                                  <a:pt x="942" y="0"/>
                                  <a:pt x="0" y="17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0" y="108857"/>
                            <a:ext cx="7300595" cy="554990"/>
                          </a:xfrm>
                          <a:custGeom>
                            <a:avLst/>
                            <a:gdLst>
                              <a:gd name="T0" fmla="*/ 0 w 2452"/>
                              <a:gd name="T1" fmla="*/ 167 h 185"/>
                              <a:gd name="T2" fmla="*/ 2452 w 2452"/>
                              <a:gd name="T3" fmla="*/ 18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5">
                                <a:moveTo>
                                  <a:pt x="0" y="167"/>
                                </a:moveTo>
                                <a:cubicBezTo>
                                  <a:pt x="943" y="0"/>
                                  <a:pt x="1829" y="77"/>
                                  <a:pt x="2452" y="18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0" y="217714"/>
                            <a:ext cx="7300595" cy="546100"/>
                          </a:xfrm>
                          <a:custGeom>
                            <a:avLst/>
                            <a:gdLst>
                              <a:gd name="T0" fmla="*/ 0 w 2452"/>
                              <a:gd name="T1" fmla="*/ 170 h 182"/>
                              <a:gd name="T2" fmla="*/ 2452 w 2452"/>
                              <a:gd name="T3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2">
                                <a:moveTo>
                                  <a:pt x="0" y="170"/>
                                </a:moveTo>
                                <a:cubicBezTo>
                                  <a:pt x="942" y="0"/>
                                  <a:pt x="1829" y="75"/>
                                  <a:pt x="2452" y="18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88D69E" id="Group 35" o:spid="_x0000_s1026" style="position:absolute;margin-left:1pt;margin-top:665.3pt;width:573.1pt;height:51.75pt;z-index:251664896;mso-width-relative:margin;mso-height-relative:margin" coordsize="73005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">
                <v:shape id="Freeform 28" o:spid="_x0000_s1027" style="position:absolute;top:1632;width:73005;height:6573;visibility:visible;mso-wrap-style:square;v-text-anchor:top" coordsize="245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" path="m,145c950,,1836,98,2452,219e" filled="f" fillcolor="#fffffe" strokecolor="#fffffe" strokeweight=".5pt">
                  <v:stroke joinstyle="miter"/>
                  <v:shadow color="#8c8682"/>
                  <v:path arrowok="t" o:connecttype="custom" o:connectlocs="0,435149;7300595,657225" o:connectangles="0,0"/>
                </v:shape>
                <v:shape id="Freeform 29" o:spid="_x0000_s1028" style="position:absolute;top:1415;width:73005;height:5429;visibility:visible;mso-wrap-style:square;v-text-anchor:top" coordsize="245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" path="m,181c940,,1828,65,2452,165e" filled="f" fillcolor="#fffffe" strokecolor="#fffffe" strokeweight=".5pt">
                  <v:stroke joinstyle="miter"/>
                  <v:shadow color="#8c8682"/>
                  <v:path arrowok="t" o:connecttype="custom" o:connectlocs="0,542925;7300595,494932" o:connectangles="0,0"/>
                </v:shape>
                <v:shape id="Freeform 30" o:spid="_x0000_s1029" style="position:absolute;width:73005;height:5435;visibility:visible;mso-wrap-style:square;v-text-anchor:top" coordsize="245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" path="m2452,181c1828,74,942,,,170e" filled="f" fillcolor="#fffffe" strokecolor="#efb32f" strokeweight=".5pt">
                  <v:stroke joinstyle="miter"/>
                  <v:shadow color="#8c8682"/>
                  <v:path arrowok="t" o:connecttype="custom" o:connectlocs="7300595,543560;0,510526" o:connectangles="0,0"/>
                </v:shape>
                <v:shape id="Freeform 31" o:spid="_x0000_s1030" style="position:absolute;top:1088;width:73005;height:5550;visibility:visible;mso-wrap-style:square;v-text-anchor:top" coordsize="245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" path="m,167c943,,1829,77,2452,185e" filled="f" fillcolor="#fffffe" strokecolor="#fffffe" strokeweight=".5pt">
                  <v:stroke joinstyle="miter"/>
                  <v:shadow color="#8c8682"/>
                  <v:path arrowok="t" o:connecttype="custom" o:connectlocs="0,500991;7300595,554990" o:connectangles="0,0"/>
                </v:shape>
                <v:shape id="Freeform 32" o:spid="_x0000_s1031" style="position:absolute;top:2177;width:73005;height:5461;visibility:visible;mso-wrap-style:square;v-text-anchor:top" coordsize="245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" path="m,170c942,,1829,75,2452,182e" filled="f" fillcolor="#fffffe" strokecolor="#efb32f" strokeweight=".5pt">
                  <v:stroke joinstyle="miter"/>
                  <v:shadow color="#8c8682"/>
                  <v:path arrowok="t" o:connecttype="custom" o:connectlocs="0,510093;7300595,546100" o:connectangles="0,0"/>
                </v:shape>
              </v:group>
            </w:pict>
          </mc:Fallback>
        </mc:AlternateContent>
      </w:r>
      <w:r w:rsidR="006267AE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74C821BF" wp14:editId="4296A415">
                <wp:simplePos x="0" y="0"/>
                <wp:positionH relativeFrom="column">
                  <wp:posOffset>2602382</wp:posOffset>
                </wp:positionH>
                <wp:positionV relativeFrom="page">
                  <wp:posOffset>4133088</wp:posOffset>
                </wp:positionV>
                <wp:extent cx="2371725" cy="4769510"/>
                <wp:effectExtent l="0" t="0" r="9525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76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0562D8" w14:textId="70FF3395" w:rsidR="004A6E26" w:rsidRPr="0081391E" w:rsidRDefault="004A6E26" w:rsidP="009D6B4B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0B0F0"/>
                                <w:sz w:val="22"/>
                                <w:szCs w:val="22"/>
                                <w:u w:val="single"/>
                                <w:lang w:val="en"/>
                              </w:rPr>
                            </w:pPr>
                            <w:r w:rsidRPr="00E20E93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val="en"/>
                              </w:rPr>
                              <w:t>Health coverage through your Job</w:t>
                            </w:r>
                          </w:p>
                          <w:p w14:paraId="00BB0BC3" w14:textId="77777777" w:rsidR="00CA73DA" w:rsidRPr="00CA73DA" w:rsidRDefault="00CA73DA" w:rsidP="004A6E26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FFFFFE"/>
                                <w:sz w:val="2"/>
                                <w:szCs w:val="2"/>
                              </w:rPr>
                            </w:pPr>
                          </w:p>
                          <w:p w14:paraId="731B2993" w14:textId="2ABB13C2" w:rsidR="004A6E26" w:rsidRPr="005735BF" w:rsidRDefault="004A6E26" w:rsidP="004A6E26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</w:pPr>
                            <w:r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If </w:t>
                            </w:r>
                            <w:r w:rsidR="009179C0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>you are eligible for coverage under a health plan offered by you</w:t>
                            </w:r>
                            <w:r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>r employer</w:t>
                            </w:r>
                            <w:r w:rsidR="009179C0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 or otherwise through your employment</w:t>
                            </w:r>
                            <w:r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, you and your </w:t>
                            </w:r>
                            <w:r w:rsidR="009179C0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eligible </w:t>
                            </w:r>
                            <w:r w:rsidR="00CA73DA"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>family member</w:t>
                            </w:r>
                            <w:r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s qualify for special enrollment </w:t>
                            </w:r>
                            <w:r w:rsidR="009179C0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in that plan </w:t>
                            </w:r>
                            <w:r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if </w:t>
                            </w:r>
                            <w:r w:rsidR="008C2F2E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you </w:t>
                            </w:r>
                            <w:r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>lose eligibility for Medicaid or CHIP coverage.</w:t>
                            </w:r>
                          </w:p>
                          <w:p w14:paraId="6A0103A8" w14:textId="77777777" w:rsidR="009D6B4B" w:rsidRPr="005735BF" w:rsidRDefault="009D6B4B" w:rsidP="004A6E26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</w:pPr>
                          </w:p>
                          <w:p w14:paraId="413F9215" w14:textId="3670A1A8" w:rsidR="004A6E26" w:rsidRPr="005735BF" w:rsidRDefault="004A6E26" w:rsidP="004A6E26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Employees usually have 60 days after they lose eligibility </w:t>
                            </w:r>
                            <w:r w:rsidR="009179C0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in Medicaid or CHIP </w:t>
                            </w:r>
                            <w:r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>to request special enrollment</w:t>
                            </w:r>
                            <w:r w:rsidR="009179C0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 in an employment-based plan</w:t>
                            </w:r>
                            <w:r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5735BF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However, if you lose eligibility </w:t>
                            </w:r>
                            <w:r w:rsidR="009179C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for Medicaid or CHIP </w:t>
                            </w:r>
                            <w:r w:rsidR="00BE434D" w:rsidDel="00E735D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on or </w:t>
                            </w:r>
                            <w:r w:rsidRPr="005735BF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before July 10, 2023, you can request special enrollment </w:t>
                            </w:r>
                            <w:r w:rsidR="009179C0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 your employment-based plan </w:t>
                            </w:r>
                            <w:r w:rsidRPr="005735BF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until</w:t>
                            </w:r>
                            <w:r w:rsidR="009D6B4B" w:rsidRPr="005735BF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at least </w:t>
                            </w:r>
                            <w:r w:rsidRPr="005735BF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September 8, 2023. </w:t>
                            </w:r>
                          </w:p>
                          <w:p w14:paraId="7185FC6F" w14:textId="77777777" w:rsidR="009179C0" w:rsidRDefault="009179C0" w:rsidP="002869CF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</w:pPr>
                          </w:p>
                          <w:p w14:paraId="4F22A812" w14:textId="1F8A8429" w:rsidR="002869CF" w:rsidRPr="005735BF" w:rsidRDefault="002869CF" w:rsidP="002869CF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</w:pPr>
                            <w:r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If you have questions, </w:t>
                            </w:r>
                            <w:r w:rsidR="006267AE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>ask your employer or contact</w:t>
                            </w:r>
                            <w:r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 the Employee Benefits Security Administration at </w:t>
                            </w:r>
                            <w:hyperlink r:id="rId12" w:history="1">
                              <w:r w:rsidRPr="00E20E9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9CC2E5" w:themeColor="accent5" w:themeTint="99"/>
                                  <w:sz w:val="18"/>
                                  <w:szCs w:val="18"/>
                                </w:rPr>
                                <w:t>askebsa.dol.gov</w:t>
                              </w:r>
                            </w:hyperlink>
                            <w:r w:rsidR="006267AE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>/</w:t>
                            </w:r>
                            <w:r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>1-866-444-3272.</w:t>
                            </w:r>
                          </w:p>
                          <w:p w14:paraId="2A4325BE" w14:textId="77777777" w:rsidR="004A6E26" w:rsidRPr="004A6E26" w:rsidRDefault="004A6E26" w:rsidP="004A6E26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14:paraId="0935731F" w14:textId="13A3B989" w:rsidR="00ED1100" w:rsidRPr="004A6E26" w:rsidRDefault="004A6E26" w:rsidP="004A6E26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  <w:t xml:space="preserve"> </w:t>
                            </w:r>
                            <w:r w:rsidR="00ED1100" w:rsidRPr="004A6E26"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821BF" id="Text Box 19" o:spid="_x0000_s1027" type="#_x0000_t202" style="position:absolute;margin-left:204.9pt;margin-top:325.45pt;width:186.75pt;height:375.5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3F0562D8" w14:textId="70FF3395" w:rsidR="004A6E26" w:rsidRPr="0081391E" w:rsidRDefault="004A6E26" w:rsidP="009D6B4B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00B0F0"/>
                          <w:sz w:val="22"/>
                          <w:szCs w:val="22"/>
                          <w:u w:val="single"/>
                          <w:lang w:val="en"/>
                        </w:rPr>
                      </w:pPr>
                      <w:r w:rsidRPr="00E20E93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2"/>
                          <w:szCs w:val="22"/>
                          <w:u w:val="single"/>
                          <w:lang w:val="en"/>
                        </w:rPr>
                        <w:t>Health coverage through your Job</w:t>
                      </w:r>
                    </w:p>
                    <w:p w14:paraId="00BB0BC3" w14:textId="77777777" w:rsidR="00CA73DA" w:rsidRPr="00CA73DA" w:rsidRDefault="00CA73DA" w:rsidP="004A6E26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FFFFFE"/>
                          <w:sz w:val="2"/>
                          <w:szCs w:val="2"/>
                        </w:rPr>
                      </w:pPr>
                    </w:p>
                    <w:p w14:paraId="731B2993" w14:textId="2ABB13C2" w:rsidR="004A6E26" w:rsidRPr="005735BF" w:rsidRDefault="004A6E26" w:rsidP="004A6E26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</w:pPr>
                      <w:r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If </w:t>
                      </w:r>
                      <w:r w:rsidR="009179C0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>you are eligible for coverage under a health plan offered by you</w:t>
                      </w:r>
                      <w:r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>r employer</w:t>
                      </w:r>
                      <w:r w:rsidR="009179C0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 or otherwise through your employment</w:t>
                      </w:r>
                      <w:r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, you and your </w:t>
                      </w:r>
                      <w:r w:rsidR="009179C0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eligible </w:t>
                      </w:r>
                      <w:r w:rsidR="00CA73DA"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>family member</w:t>
                      </w:r>
                      <w:r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s qualify for special enrollment </w:t>
                      </w:r>
                      <w:r w:rsidR="009179C0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in that plan </w:t>
                      </w:r>
                      <w:r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if </w:t>
                      </w:r>
                      <w:r w:rsidR="008C2F2E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you </w:t>
                      </w:r>
                      <w:r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>lose eligibility for Medicaid or CHIP coverage.</w:t>
                      </w:r>
                    </w:p>
                    <w:p w14:paraId="6A0103A8" w14:textId="77777777" w:rsidR="009D6B4B" w:rsidRPr="005735BF" w:rsidRDefault="009D6B4B" w:rsidP="004A6E26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</w:pPr>
                    </w:p>
                    <w:p w14:paraId="413F9215" w14:textId="3670A1A8" w:rsidR="004A6E26" w:rsidRPr="005735BF" w:rsidRDefault="004A6E26" w:rsidP="004A6E26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Employees usually have 60 days after they lose eligibility </w:t>
                      </w:r>
                      <w:r w:rsidR="009179C0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in Medicaid or CHIP </w:t>
                      </w:r>
                      <w:r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>to request special enrollment</w:t>
                      </w:r>
                      <w:r w:rsidR="009179C0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 in an employment-based plan</w:t>
                      </w:r>
                      <w:r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. </w:t>
                      </w:r>
                      <w:r w:rsidRPr="005735BF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However, if you lose eligibility </w:t>
                      </w:r>
                      <w:r w:rsidR="009179C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for Medicaid or CHIP </w:t>
                      </w:r>
                      <w:r w:rsidR="00BE434D" w:rsidDel="00E735D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on or </w:t>
                      </w:r>
                      <w:r w:rsidRPr="005735BF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before July 10, 2023, you can request special enrollment </w:t>
                      </w:r>
                      <w:r w:rsidR="009179C0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in your employment-based plan </w:t>
                      </w:r>
                      <w:r w:rsidRPr="005735BF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until</w:t>
                      </w:r>
                      <w:r w:rsidR="009D6B4B" w:rsidRPr="005735BF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at least </w:t>
                      </w:r>
                      <w:r w:rsidRPr="005735BF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September 8, 2023. </w:t>
                      </w:r>
                    </w:p>
                    <w:p w14:paraId="7185FC6F" w14:textId="77777777" w:rsidR="009179C0" w:rsidRDefault="009179C0" w:rsidP="002869CF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</w:pPr>
                    </w:p>
                    <w:p w14:paraId="4F22A812" w14:textId="1F8A8429" w:rsidR="002869CF" w:rsidRPr="005735BF" w:rsidRDefault="002869CF" w:rsidP="002869CF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</w:pPr>
                      <w:r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If you have questions, </w:t>
                      </w:r>
                      <w:r w:rsidR="006267AE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>ask your employer or contact</w:t>
                      </w:r>
                      <w:r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 the Employee Benefits Security Administration at </w:t>
                      </w:r>
                      <w:hyperlink r:id="rId13" w:history="1">
                        <w:r w:rsidRPr="00E20E9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9CC2E5" w:themeColor="accent5" w:themeTint="99"/>
                            <w:sz w:val="18"/>
                            <w:szCs w:val="18"/>
                          </w:rPr>
                          <w:t>askebsa.dol.gov</w:t>
                        </w:r>
                      </w:hyperlink>
                      <w:r w:rsidR="006267AE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>/</w:t>
                      </w:r>
                      <w:r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>1-866-444-3272.</w:t>
                      </w:r>
                    </w:p>
                    <w:p w14:paraId="2A4325BE" w14:textId="77777777" w:rsidR="004A6E26" w:rsidRPr="004A6E26" w:rsidRDefault="004A6E26" w:rsidP="004A6E26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14:paraId="0935731F" w14:textId="13A3B989" w:rsidR="00ED1100" w:rsidRPr="004A6E26" w:rsidRDefault="004A6E26" w:rsidP="004A6E26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  <w:t xml:space="preserve"> </w:t>
                      </w:r>
                      <w:r w:rsidR="00ED1100" w:rsidRPr="004A6E26"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179C0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234ACAB2" wp14:editId="4E532C06">
                <wp:simplePos x="0" y="0"/>
                <wp:positionH relativeFrom="column">
                  <wp:posOffset>5082235</wp:posOffset>
                </wp:positionH>
                <wp:positionV relativeFrom="page">
                  <wp:posOffset>4125774</wp:posOffset>
                </wp:positionV>
                <wp:extent cx="2104390" cy="4576750"/>
                <wp:effectExtent l="0" t="0" r="0" b="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457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83C8B4" w14:textId="1EE5012A" w:rsidR="00ED1100" w:rsidRPr="00E20E93" w:rsidRDefault="009D6B4B" w:rsidP="00CA73DA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val="en"/>
                              </w:rPr>
                            </w:pPr>
                            <w:r w:rsidRPr="00E20E9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val="en"/>
                              </w:rPr>
                              <w:t>HEALTH INSURANCE MARKETPLACE COVERAGE</w:t>
                            </w:r>
                          </w:p>
                          <w:p w14:paraId="5297B67A" w14:textId="77777777" w:rsidR="00CA73DA" w:rsidRDefault="00CA73DA" w:rsidP="00ED1100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14:paraId="5DC50FFE" w14:textId="0974D181" w:rsidR="009D6B4B" w:rsidRPr="005735BF" w:rsidRDefault="00CA73DA" w:rsidP="00ED1100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</w:pPr>
                            <w:r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>If you or a family member lose your Medicaid or CHIP coverage, you may be eligible to buy a health plan through the Health Insurance Marketplace</w:t>
                            </w:r>
                            <w:r w:rsidR="00BE434D" w:rsidRPr="00BE434D">
                              <w:rPr>
                                <w:color w:val="FFFFFF" w:themeColor="background1"/>
                                <w:sz w:val="24"/>
                                <w:szCs w:val="24"/>
                                <w:vertAlign w:val="superscript"/>
                              </w:rPr>
                              <w:t>®</w:t>
                            </w:r>
                            <w:r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3839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>’</w:t>
                            </w:r>
                            <w:r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>and get help with costs.</w:t>
                            </w:r>
                          </w:p>
                          <w:p w14:paraId="4E7C9411" w14:textId="77777777" w:rsidR="00CA73DA" w:rsidRPr="005735BF" w:rsidRDefault="00CA73DA" w:rsidP="00ED1100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</w:pPr>
                          </w:p>
                          <w:p w14:paraId="2318D9D4" w14:textId="4E368954" w:rsidR="00CA73DA" w:rsidRPr="005735BF" w:rsidRDefault="00B91650" w:rsidP="00ED1100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>V</w:t>
                            </w:r>
                            <w:r w:rsidR="00CA73DA"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isit </w:t>
                            </w:r>
                            <w:r w:rsidR="00CA73DA" w:rsidRPr="00E20E93">
                              <w:rPr>
                                <w:rStyle w:val="Hyperlink"/>
                                <w:rFonts w:ascii="Arial" w:hAnsi="Arial" w:cs="Arial"/>
                                <w:b/>
                                <w:color w:val="9CC2E5" w:themeColor="accent5" w:themeTint="99"/>
                                <w:sz w:val="18"/>
                                <w:szCs w:val="18"/>
                              </w:rPr>
                              <w:t>HealthCare.gov</w:t>
                            </w:r>
                            <w:r w:rsidR="00CA73DA" w:rsidRPr="005735BF"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</w:rPr>
                              <w:t xml:space="preserve"> or call the Marketplace Call Center at 1-800-318-2596 (TTY: 1-855-889-4325) to submit a new or updated Marketplace application to see if you (or other family members) are eligible.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ACAB2" id="Text Box 20" o:spid="_x0000_s1028" type="#_x0000_t202" style="position:absolute;margin-left:400.2pt;margin-top:324.85pt;width:165.7pt;height:360.3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6A83C8B4" w14:textId="1EE5012A" w:rsidR="00ED1100" w:rsidRPr="00E20E93" w:rsidRDefault="009D6B4B" w:rsidP="00CA73DA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u w:val="single"/>
                          <w:lang w:val="en"/>
                        </w:rPr>
                      </w:pPr>
                      <w:r w:rsidRPr="00E20E9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u w:val="single"/>
                          <w:lang w:val="en"/>
                        </w:rPr>
                        <w:t>HEALTH INSURANCE MARKETPLACE COVERAGE</w:t>
                      </w:r>
                    </w:p>
                    <w:p w14:paraId="5297B67A" w14:textId="77777777" w:rsidR="00CA73DA" w:rsidRDefault="00CA73DA" w:rsidP="00ED1100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14:paraId="5DC50FFE" w14:textId="0974D181" w:rsidR="009D6B4B" w:rsidRPr="005735BF" w:rsidRDefault="00CA73DA" w:rsidP="00ED1100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</w:pPr>
                      <w:r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>If you or a family member lose your Medicaid or CHIP coverage, you may be eligible to buy a health plan through the Health Insurance Marketplace</w:t>
                      </w:r>
                      <w:r w:rsidR="00BE434D" w:rsidRPr="00BE434D">
                        <w:rPr>
                          <w:color w:val="FFFFFF" w:themeColor="background1"/>
                          <w:sz w:val="24"/>
                          <w:szCs w:val="24"/>
                          <w:vertAlign w:val="superscript"/>
                        </w:rPr>
                        <w:t>®</w:t>
                      </w:r>
                      <w:r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 </w:t>
                      </w:r>
                      <w:r w:rsidR="00193839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>’</w:t>
                      </w:r>
                      <w:r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>and get help with costs.</w:t>
                      </w:r>
                    </w:p>
                    <w:p w14:paraId="4E7C9411" w14:textId="77777777" w:rsidR="00CA73DA" w:rsidRPr="005735BF" w:rsidRDefault="00CA73DA" w:rsidP="00ED1100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</w:pPr>
                    </w:p>
                    <w:p w14:paraId="2318D9D4" w14:textId="4E368954" w:rsidR="00CA73DA" w:rsidRPr="005735BF" w:rsidRDefault="00B91650" w:rsidP="00ED1100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>V</w:t>
                      </w:r>
                      <w:r w:rsidR="00CA73DA"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isit </w:t>
                      </w:r>
                      <w:r w:rsidR="00CA73DA" w:rsidRPr="00E20E93">
                        <w:rPr>
                          <w:rStyle w:val="Hyperlink"/>
                          <w:rFonts w:ascii="Arial" w:hAnsi="Arial" w:cs="Arial"/>
                          <w:b/>
                          <w:color w:val="9CC2E5" w:themeColor="accent5" w:themeTint="99"/>
                          <w:sz w:val="18"/>
                          <w:szCs w:val="18"/>
                        </w:rPr>
                        <w:t>HealthCare.gov</w:t>
                      </w:r>
                      <w:r w:rsidR="00CA73DA" w:rsidRPr="005735BF"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</w:rPr>
                        <w:t xml:space="preserve"> or call the Marketplace Call Center at 1-800-318-2596 (TTY: 1-855-889-4325) to submit a new or updated Marketplace application to see if you (or other family members) are eligible.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179C0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59F173F9" wp14:editId="6CAA65F7">
                <wp:simplePos x="0" y="0"/>
                <wp:positionH relativeFrom="column">
                  <wp:posOffset>173736</wp:posOffset>
                </wp:positionH>
                <wp:positionV relativeFrom="page">
                  <wp:posOffset>3496667</wp:posOffset>
                </wp:positionV>
                <wp:extent cx="2161540" cy="467690"/>
                <wp:effectExtent l="0" t="0" r="0" b="889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4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96B831" w14:textId="237E2BE4" w:rsidR="00ED1100" w:rsidRPr="00664C8D" w:rsidRDefault="005740B3" w:rsidP="00ED110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8E000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664C8D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8E0000"/>
                                <w:spacing w:val="4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Things to Know!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173F9" id="Text Box 23" o:spid="_x0000_s1029" type="#_x0000_t202" style="position:absolute;margin-left:13.7pt;margin-top:275.35pt;width:170.2pt;height:36.8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3D96B831" w14:textId="237E2BE4" w:rsidR="00ED1100" w:rsidRPr="00664C8D" w:rsidRDefault="005740B3" w:rsidP="00ED1100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8E0000"/>
                          <w:w w:val="90"/>
                          <w:sz w:val="24"/>
                          <w:szCs w:val="24"/>
                          <w:lang w:val="en"/>
                        </w:rPr>
                      </w:pPr>
                      <w:r w:rsidRPr="00664C8D">
                        <w:rPr>
                          <w:rFonts w:ascii="Arial" w:hAnsi="Arial" w:cs="Arial"/>
                          <w:b/>
                          <w:bCs/>
                          <w:caps/>
                          <w:color w:val="8E0000"/>
                          <w:spacing w:val="40"/>
                          <w:w w:val="90"/>
                          <w:sz w:val="24"/>
                          <w:szCs w:val="24"/>
                          <w:lang w:val="en"/>
                        </w:rPr>
                        <w:t>Things to Know!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179C0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34A37DE6" wp14:editId="5D7F6308">
                <wp:simplePos x="0" y="0"/>
                <wp:positionH relativeFrom="column">
                  <wp:posOffset>2909621</wp:posOffset>
                </wp:positionH>
                <wp:positionV relativeFrom="page">
                  <wp:posOffset>3482035</wp:posOffset>
                </wp:positionV>
                <wp:extent cx="4079875" cy="877519"/>
                <wp:effectExtent l="0" t="0" r="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875" cy="877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454267" w14:textId="4437F03A" w:rsidR="00ED1100" w:rsidRDefault="004A6E26" w:rsidP="00ED110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81391E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spacing w:val="48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>If you are losing Medicaid or CHIP coverage, you may have other health coverage options!</w:t>
                            </w:r>
                            <w:r w:rsidRPr="0081391E">
                              <w:rPr>
                                <w:rFonts w:ascii="Arial" w:hAnsi="Arial" w:cs="Arial"/>
                                <w:color w:val="FFFFFE"/>
                                <w:spacing w:val="48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ED1100">
                              <w:rPr>
                                <w:rFonts w:ascii="Arial" w:hAnsi="Arial" w:cs="Arial"/>
                                <w:color w:val="2E3640"/>
                                <w:spacing w:val="48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37DE6" id="Text Box 18" o:spid="_x0000_s1030" type="#_x0000_t202" style="position:absolute;margin-left:229.1pt;margin-top:274.2pt;width:321.25pt;height:69.1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19454267" w14:textId="4437F03A" w:rsidR="00ED1100" w:rsidRDefault="004A6E26" w:rsidP="00ED1100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2E3640"/>
                          <w:w w:val="90"/>
                          <w:sz w:val="24"/>
                          <w:szCs w:val="24"/>
                          <w:lang w:val="en"/>
                        </w:rPr>
                      </w:pPr>
                      <w:r w:rsidRPr="0081391E">
                        <w:rPr>
                          <w:rFonts w:ascii="Arial" w:hAnsi="Arial" w:cs="Arial"/>
                          <w:b/>
                          <w:bCs/>
                          <w:color w:val="FFFFFE"/>
                          <w:spacing w:val="48"/>
                          <w:w w:val="90"/>
                          <w:sz w:val="32"/>
                          <w:szCs w:val="32"/>
                          <w:lang w:val="en"/>
                        </w:rPr>
                        <w:t>If you are losing Medicaid or CHIP coverage, you may have other health coverage options!</w:t>
                      </w:r>
                      <w:r w:rsidRPr="0081391E">
                        <w:rPr>
                          <w:rFonts w:ascii="Arial" w:hAnsi="Arial" w:cs="Arial"/>
                          <w:color w:val="FFFFFE"/>
                          <w:spacing w:val="48"/>
                          <w:w w:val="9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ED1100">
                        <w:rPr>
                          <w:rFonts w:ascii="Arial" w:hAnsi="Arial" w:cs="Arial"/>
                          <w:color w:val="2E3640"/>
                          <w:spacing w:val="48"/>
                          <w:w w:val="90"/>
                          <w:sz w:val="24"/>
                          <w:szCs w:val="24"/>
                          <w:lang w:val="en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179C0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4656" behindDoc="0" locked="0" layoutInCell="1" allowOverlap="1" wp14:anchorId="44545010" wp14:editId="2E20776A">
            <wp:simplePos x="0" y="0"/>
            <wp:positionH relativeFrom="margin">
              <wp:align>right</wp:align>
            </wp:positionH>
            <wp:positionV relativeFrom="page">
              <wp:posOffset>232913</wp:posOffset>
            </wp:positionV>
            <wp:extent cx="7314167" cy="3211373"/>
            <wp:effectExtent l="0" t="0" r="1270" b="8255"/>
            <wp:wrapNone/>
            <wp:docPr id="7" name="Picture 7" descr="Black and white close-up of person's nose, eyes, and forehead looking to the side with hand resting on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Black and white close-up of person's nose, eyes, and forehead looking to the side with hand resting on head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5" b="7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384" cy="32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9C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B474F30" wp14:editId="579273BD">
                <wp:simplePos x="0" y="0"/>
                <wp:positionH relativeFrom="column">
                  <wp:posOffset>4973127</wp:posOffset>
                </wp:positionH>
                <wp:positionV relativeFrom="paragraph">
                  <wp:posOffset>4567688</wp:posOffset>
                </wp:positionV>
                <wp:extent cx="43132" cy="3846962"/>
                <wp:effectExtent l="0" t="0" r="33655" b="2032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32" cy="384696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F24C2" id="Straight Connector 23" o:spid="_x0000_s1026" style="position:absolute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6pt,359.65pt" to="395pt,6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" strokecolor="#a5a5a5 [3206]" strokeweight="1.5pt">
                <v:stroke joinstyle="miter"/>
              </v:line>
            </w:pict>
          </mc:Fallback>
        </mc:AlternateContent>
      </w:r>
      <w:r w:rsidR="002869C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50" behindDoc="0" locked="0" layoutInCell="1" allowOverlap="1" wp14:anchorId="1D667282" wp14:editId="3A663279">
                <wp:simplePos x="0" y="0"/>
                <wp:positionH relativeFrom="column">
                  <wp:posOffset>2592166</wp:posOffset>
                </wp:positionH>
                <wp:positionV relativeFrom="page">
                  <wp:posOffset>9179149</wp:posOffset>
                </wp:positionV>
                <wp:extent cx="3767587" cy="404807"/>
                <wp:effectExtent l="0" t="0" r="4445" b="0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587" cy="404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B22E9E" w14:textId="1238B2C9" w:rsidR="002869CF" w:rsidRPr="002869CF" w:rsidRDefault="002869CF" w:rsidP="002869CF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2869CF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8"/>
                                <w:szCs w:val="18"/>
                              </w:rPr>
                              <w:t>EMPLOYEE BENEFITS SECURITY ADMINISTRATION</w:t>
                            </w:r>
                          </w:p>
                          <w:p w14:paraId="52B340E8" w14:textId="77777777" w:rsidR="002869CF" w:rsidRPr="002869CF" w:rsidRDefault="002869CF" w:rsidP="002869CF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</w:rPr>
                            </w:pPr>
                            <w:r w:rsidRPr="002869CF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6"/>
                                <w:szCs w:val="16"/>
                              </w:rPr>
                              <w:t>UNITED STATES DEPARTMENT OF LABOR</w:t>
                            </w:r>
                          </w:p>
                          <w:p w14:paraId="5BA1B6B8" w14:textId="2133A0F2" w:rsidR="00ED1100" w:rsidRDefault="00ED1100" w:rsidP="00ED110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67282" id="Text Box 22" o:spid="_x0000_s1031" type="#_x0000_t202" style="position:absolute;margin-left:204.1pt;margin-top:722.75pt;width:296.65pt;height:31.85pt;z-index:25165825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54B22E9E" w14:textId="1238B2C9" w:rsidR="002869CF" w:rsidRPr="002869CF" w:rsidRDefault="002869CF" w:rsidP="002869CF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8"/>
                          <w:szCs w:val="18"/>
                        </w:rPr>
                      </w:pPr>
                      <w:r w:rsidRPr="002869CF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8"/>
                          <w:szCs w:val="18"/>
                        </w:rPr>
                        <w:t>EMPLOYEE BENEFITS SECURITY ADMINISTRATION</w:t>
                      </w:r>
                    </w:p>
                    <w:p w14:paraId="52B340E8" w14:textId="77777777" w:rsidR="002869CF" w:rsidRPr="002869CF" w:rsidRDefault="002869CF" w:rsidP="002869CF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</w:rPr>
                      </w:pPr>
                      <w:r w:rsidRPr="002869CF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6"/>
                          <w:szCs w:val="16"/>
                        </w:rPr>
                        <w:t>UNITED STATES DEPARTMENT OF LABOR</w:t>
                      </w:r>
                    </w:p>
                    <w:p w14:paraId="5BA1B6B8" w14:textId="2133A0F2" w:rsidR="00ED1100" w:rsidRDefault="00ED1100" w:rsidP="00ED110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4781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375E37C2" wp14:editId="45A889BE">
                <wp:simplePos x="0" y="0"/>
                <wp:positionH relativeFrom="margin">
                  <wp:align>left</wp:align>
                </wp:positionH>
                <wp:positionV relativeFrom="page">
                  <wp:posOffset>320304</wp:posOffset>
                </wp:positionV>
                <wp:extent cx="4640239" cy="1098645"/>
                <wp:effectExtent l="0" t="0" r="8255" b="635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239" cy="109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25C326" w14:textId="4C708DA5" w:rsidR="00ED1100" w:rsidRPr="0014781F" w:rsidRDefault="00B635D6" w:rsidP="00B635D6">
                            <w:pPr>
                              <w:widowControl w:val="0"/>
                              <w:spacing w:line="8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1717" w:themeColor="background2" w:themeShade="1A"/>
                                <w:w w:val="90"/>
                                <w:sz w:val="80"/>
                                <w:szCs w:val="80"/>
                                <w:lang w:val="en"/>
                              </w:rPr>
                            </w:pPr>
                            <w:r w:rsidRPr="0014781F">
                              <w:rPr>
                                <w:rFonts w:ascii="Arial" w:hAnsi="Arial" w:cs="Arial"/>
                                <w:b/>
                                <w:bCs/>
                                <w:color w:val="171717" w:themeColor="background2" w:themeShade="1A"/>
                                <w:w w:val="90"/>
                                <w:sz w:val="80"/>
                                <w:szCs w:val="80"/>
                                <w:lang w:val="en"/>
                              </w:rPr>
                              <w:t>Losing Medicaid or CHIP?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E37C2" id="Text Box 8" o:spid="_x0000_s1032" type="#_x0000_t202" style="position:absolute;margin-left:0;margin-top:25.2pt;width:365.35pt;height:86.5pt;z-index:251658245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" filled="f" fillcolor="#fffffe" stroked="f" strokecolor="#212120" insetpen="t">
                <v:textbox inset="2.88pt,2.88pt,2.88pt,2.88pt">
                  <w:txbxContent>
                    <w:p w14:paraId="0025C326" w14:textId="4C708DA5" w:rsidR="00ED1100" w:rsidRPr="0014781F" w:rsidRDefault="00B635D6" w:rsidP="00B635D6">
                      <w:pPr>
                        <w:widowControl w:val="0"/>
                        <w:spacing w:line="84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171717" w:themeColor="background2" w:themeShade="1A"/>
                          <w:w w:val="90"/>
                          <w:sz w:val="80"/>
                          <w:szCs w:val="80"/>
                          <w:lang w:val="en"/>
                        </w:rPr>
                      </w:pPr>
                      <w:r w:rsidRPr="0014781F">
                        <w:rPr>
                          <w:rFonts w:ascii="Arial" w:hAnsi="Arial" w:cs="Arial"/>
                          <w:b/>
                          <w:bCs/>
                          <w:color w:val="171717" w:themeColor="background2" w:themeShade="1A"/>
                          <w:w w:val="90"/>
                          <w:sz w:val="80"/>
                          <w:szCs w:val="80"/>
                          <w:lang w:val="en"/>
                        </w:rPr>
                        <w:t>Losing Medicaid or CHIP?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1391E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9" behindDoc="0" locked="0" layoutInCell="1" allowOverlap="1" wp14:anchorId="01998AD3" wp14:editId="02B0DB7B">
                <wp:simplePos x="0" y="0"/>
                <wp:positionH relativeFrom="column">
                  <wp:posOffset>5119777</wp:posOffset>
                </wp:positionH>
                <wp:positionV relativeFrom="page">
                  <wp:posOffset>9031857</wp:posOffset>
                </wp:positionV>
                <wp:extent cx="1714500" cy="548412"/>
                <wp:effectExtent l="0" t="0" r="0" b="4445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48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9DDA6C" w14:textId="02A44AD3" w:rsidR="00ED1100" w:rsidRDefault="00ED1100" w:rsidP="00ED110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E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98AD3" id="Text Box 21" o:spid="_x0000_s1033" type="#_x0000_t202" style="position:absolute;margin-left:403.15pt;margin-top:711.15pt;width:135pt;height:43.2pt;z-index:25165824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1C9DDA6C" w14:textId="02A44AD3" w:rsidR="00ED1100" w:rsidRDefault="00ED1100" w:rsidP="00ED110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FFFFFE"/>
                          <w:w w:val="90"/>
                          <w:sz w:val="14"/>
                          <w:szCs w:val="1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F452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63E153" wp14:editId="1A23B161">
                <wp:simplePos x="0" y="0"/>
                <wp:positionH relativeFrom="column">
                  <wp:posOffset>0</wp:posOffset>
                </wp:positionH>
                <wp:positionV relativeFrom="page">
                  <wp:posOffset>8662670</wp:posOffset>
                </wp:positionV>
                <wp:extent cx="7315200" cy="1167130"/>
                <wp:effectExtent l="0" t="4445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5200" cy="1167130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B1BB0" id="Freeform 5" o:spid="_x0000_s1026" style="position:absolute;margin-left:0;margin-top:682.1pt;width:8in;height:91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" path="m2448,389v,-249,,-249,,-249c1158,,339,128,,183,,389,,389,,389r2448,xe" fillcolor="#2e3640" stroked="f" strokecolor="#212120">
                <v:shadow color="#8c8682"/>
                <v:path arrowok="t" o:connecttype="custom" o:connectlocs="7315200,1167130;7315200,420047;0,549061;0,1167130;7315200,1167130" o:connectangles="0,0,0,0,0"/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A782" w14:textId="77777777" w:rsidR="00EE45EB" w:rsidRDefault="00EE45EB" w:rsidP="008335AE">
      <w:r>
        <w:separator/>
      </w:r>
    </w:p>
  </w:endnote>
  <w:endnote w:type="continuationSeparator" w:id="0">
    <w:p w14:paraId="05D9A270" w14:textId="77777777" w:rsidR="00EE45EB" w:rsidRDefault="00EE45EB" w:rsidP="008335AE">
      <w:r>
        <w:continuationSeparator/>
      </w:r>
    </w:p>
  </w:endnote>
  <w:endnote w:type="continuationNotice" w:id="1">
    <w:p w14:paraId="76440B18" w14:textId="77777777" w:rsidR="00EE45EB" w:rsidRDefault="00EE45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5FCAA" w14:textId="77777777" w:rsidR="00EE45EB" w:rsidRDefault="00EE45EB" w:rsidP="008335AE">
      <w:r>
        <w:separator/>
      </w:r>
    </w:p>
  </w:footnote>
  <w:footnote w:type="continuationSeparator" w:id="0">
    <w:p w14:paraId="7F38AB52" w14:textId="77777777" w:rsidR="00EE45EB" w:rsidRDefault="00EE45EB" w:rsidP="008335AE">
      <w:r>
        <w:continuationSeparator/>
      </w:r>
    </w:p>
  </w:footnote>
  <w:footnote w:type="continuationNotice" w:id="1">
    <w:p w14:paraId="01211F08" w14:textId="77777777" w:rsidR="00EE45EB" w:rsidRDefault="00EE45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26A47"/>
    <w:multiLevelType w:val="hybridMultilevel"/>
    <w:tmpl w:val="26108F1C"/>
    <w:lvl w:ilvl="0" w:tplc="B8C2A0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72740"/>
    <w:multiLevelType w:val="hybridMultilevel"/>
    <w:tmpl w:val="E32EE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853928">
    <w:abstractNumId w:val="0"/>
  </w:num>
  <w:num w:numId="2" w16cid:durableId="1390962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D6"/>
    <w:rsid w:val="00007E2D"/>
    <w:rsid w:val="00047E42"/>
    <w:rsid w:val="000C2432"/>
    <w:rsid w:val="000D247E"/>
    <w:rsid w:val="0014130C"/>
    <w:rsid w:val="0014781F"/>
    <w:rsid w:val="00193839"/>
    <w:rsid w:val="00194B1B"/>
    <w:rsid w:val="001B326D"/>
    <w:rsid w:val="0021051F"/>
    <w:rsid w:val="002869CF"/>
    <w:rsid w:val="002B3B63"/>
    <w:rsid w:val="002C492B"/>
    <w:rsid w:val="003B7DE5"/>
    <w:rsid w:val="00417CA0"/>
    <w:rsid w:val="004A6E26"/>
    <w:rsid w:val="004B45C2"/>
    <w:rsid w:val="005073EC"/>
    <w:rsid w:val="005735BF"/>
    <w:rsid w:val="005740B3"/>
    <w:rsid w:val="005B3039"/>
    <w:rsid w:val="005D0D22"/>
    <w:rsid w:val="005D5D75"/>
    <w:rsid w:val="005F70E4"/>
    <w:rsid w:val="00606D3B"/>
    <w:rsid w:val="006267AE"/>
    <w:rsid w:val="00637FD3"/>
    <w:rsid w:val="00656684"/>
    <w:rsid w:val="00664C8D"/>
    <w:rsid w:val="00716305"/>
    <w:rsid w:val="00810177"/>
    <w:rsid w:val="0081391E"/>
    <w:rsid w:val="008335AE"/>
    <w:rsid w:val="008567BF"/>
    <w:rsid w:val="008A7287"/>
    <w:rsid w:val="008B65D8"/>
    <w:rsid w:val="008C2F2E"/>
    <w:rsid w:val="00904EDB"/>
    <w:rsid w:val="009179C0"/>
    <w:rsid w:val="00994E05"/>
    <w:rsid w:val="009D0F16"/>
    <w:rsid w:val="009D6B4B"/>
    <w:rsid w:val="00A315A3"/>
    <w:rsid w:val="00B024DE"/>
    <w:rsid w:val="00B635D6"/>
    <w:rsid w:val="00B91650"/>
    <w:rsid w:val="00BB35FC"/>
    <w:rsid w:val="00BB6D41"/>
    <w:rsid w:val="00BD726A"/>
    <w:rsid w:val="00BE434D"/>
    <w:rsid w:val="00C353C8"/>
    <w:rsid w:val="00C47036"/>
    <w:rsid w:val="00CA73DA"/>
    <w:rsid w:val="00CC1E03"/>
    <w:rsid w:val="00D47193"/>
    <w:rsid w:val="00DB56CB"/>
    <w:rsid w:val="00DD0A43"/>
    <w:rsid w:val="00DF0E93"/>
    <w:rsid w:val="00E1319B"/>
    <w:rsid w:val="00E20E93"/>
    <w:rsid w:val="00E26B0F"/>
    <w:rsid w:val="00E65CBA"/>
    <w:rsid w:val="00E7255C"/>
    <w:rsid w:val="00E735D6"/>
    <w:rsid w:val="00E76EA5"/>
    <w:rsid w:val="00ED1100"/>
    <w:rsid w:val="00EE45EB"/>
    <w:rsid w:val="00F206E3"/>
    <w:rsid w:val="00F34D14"/>
    <w:rsid w:val="00F65748"/>
    <w:rsid w:val="00FB02AA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855C8"/>
  <w15:chartTrackingRefBased/>
  <w15:docId w15:val="{7F8A8F3A-BD53-4C91-A7E8-B4791FE4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100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41"/>
    <w:pPr>
      <w:ind w:left="720"/>
      <w:contextualSpacing/>
    </w:pPr>
  </w:style>
  <w:style w:type="paragraph" w:styleId="Header">
    <w:name w:val="header"/>
    <w:basedOn w:val="Normal"/>
    <w:link w:val="HeaderChar"/>
    <w:rsid w:val="00833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35AE"/>
    <w:rPr>
      <w:color w:val="212120"/>
      <w:kern w:val="28"/>
    </w:rPr>
  </w:style>
  <w:style w:type="paragraph" w:styleId="Footer">
    <w:name w:val="footer"/>
    <w:basedOn w:val="Normal"/>
    <w:link w:val="FooterChar"/>
    <w:rsid w:val="00833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35AE"/>
    <w:rPr>
      <w:color w:val="212120"/>
      <w:kern w:val="28"/>
    </w:rPr>
  </w:style>
  <w:style w:type="character" w:styleId="Hyperlink">
    <w:name w:val="Hyperlink"/>
    <w:basedOn w:val="DefaultParagraphFont"/>
    <w:rsid w:val="00B635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5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73EC"/>
    <w:rPr>
      <w:color w:val="212120"/>
      <w:kern w:val="28"/>
    </w:rPr>
  </w:style>
  <w:style w:type="character" w:styleId="CommentReference">
    <w:name w:val="annotation reference"/>
    <w:basedOn w:val="DefaultParagraphFont"/>
    <w:rsid w:val="005073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73EC"/>
  </w:style>
  <w:style w:type="character" w:customStyle="1" w:styleId="CommentTextChar">
    <w:name w:val="Comment Text Char"/>
    <w:basedOn w:val="DefaultParagraphFont"/>
    <w:link w:val="CommentText"/>
    <w:rsid w:val="005073EC"/>
    <w:rPr>
      <w:color w:val="21212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73EC"/>
    <w:rPr>
      <w:b/>
      <w:bCs/>
      <w:color w:val="212120"/>
      <w:kern w:val="28"/>
    </w:rPr>
  </w:style>
  <w:style w:type="paragraph" w:styleId="BalloonText">
    <w:name w:val="Balloon Text"/>
    <w:basedOn w:val="Normal"/>
    <w:link w:val="BalloonTextChar"/>
    <w:semiHidden/>
    <w:unhideWhenUsed/>
    <w:rsid w:val="008B6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B65D8"/>
    <w:rPr>
      <w:rFonts w:ascii="Segoe UI" w:hAnsi="Segoe UI" w:cs="Segoe UI"/>
      <w:color w:val="21212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kebsa.dol.gov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kebsa.dol.gov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s.Amber\AppData\Roaming\Microsoft\Templates\Technology%20business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c22dd-9304-457f-bf46-dd0479b3c22a">
      <Terms xmlns="http://schemas.microsoft.com/office/infopath/2007/PartnerControls"/>
    </lcf76f155ced4ddcb4097134ff3c332f>
    <TaxCatchAll xmlns="dca70e0a-1b2d-49b3-b89e-51622db379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A1A73E58B96488D7B4C6156D3229B" ma:contentTypeVersion="14" ma:contentTypeDescription="Create a new document." ma:contentTypeScope="" ma:versionID="9e34502463f1ae6961cd1a220a3ca9d8">
  <xsd:schema xmlns:xsd="http://www.w3.org/2001/XMLSchema" xmlns:xs="http://www.w3.org/2001/XMLSchema" xmlns:p="http://schemas.microsoft.com/office/2006/metadata/properties" xmlns:ns2="327c22dd-9304-457f-bf46-dd0479b3c22a" xmlns:ns3="dca70e0a-1b2d-49b3-b89e-51622db379d2" targetNamespace="http://schemas.microsoft.com/office/2006/metadata/properties" ma:root="true" ma:fieldsID="77c6fd3ef8934e5f27e08b68694ca40c" ns2:_="" ns3:_="">
    <xsd:import namespace="327c22dd-9304-457f-bf46-dd0479b3c22a"/>
    <xsd:import namespace="dca70e0a-1b2d-49b3-b89e-51622db37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c22dd-9304-457f-bf46-dd0479b3c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70e0a-1b2d-49b3-b89e-51622db37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df87750-05b7-412e-82d2-86bed507f52b}" ma:internalName="TaxCatchAll" ma:showField="CatchAllData" ma:web="dca70e0a-1b2d-49b3-b89e-51622db37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B7D95-BDB1-49BD-9D11-F9121CB8475D}">
  <ds:schemaRefs>
    <ds:schemaRef ds:uri="http://schemas.microsoft.com/office/2006/metadata/properties"/>
    <ds:schemaRef ds:uri="http://schemas.microsoft.com/office/infopath/2007/PartnerControls"/>
    <ds:schemaRef ds:uri="327c22dd-9304-457f-bf46-dd0479b3c22a"/>
    <ds:schemaRef ds:uri="dca70e0a-1b2d-49b3-b89e-51622db379d2"/>
  </ds:schemaRefs>
</ds:datastoreItem>
</file>

<file path=customXml/itemProps2.xml><?xml version="1.0" encoding="utf-8"?>
<ds:datastoreItem xmlns:ds="http://schemas.openxmlformats.org/officeDocument/2006/customXml" ds:itemID="{BA3F078C-4C2A-452D-8FA2-4533D1D22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c22dd-9304-457f-bf46-dd0479b3c22a"/>
    <ds:schemaRef ds:uri="dca70e0a-1b2d-49b3-b89e-51622db37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B2AEA-B689-4AE2-9EBD-E7477AE558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82E359-7564-42E1-AFB8-43897134D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flyer.dotx</Template>
  <TotalTime>11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1031</vt:i4>
      </vt:variant>
      <vt:variant>
        <vt:i4>1</vt:i4>
      </vt:variant>
      <vt:variant>
        <vt:lpwstr>C:\Documents and Settings\tamic\Desktop\TC999D\TC9990701D-PB\TC9990701-IMG03.jpg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Rivers, Amber - EBSA</dc:creator>
  <cp:keywords/>
  <dc:description/>
  <cp:lastModifiedBy>Mulhall, Tamara - EBSA</cp:lastModifiedBy>
  <cp:revision>5</cp:revision>
  <dcterms:created xsi:type="dcterms:W3CDTF">2023-03-28T21:53:00Z</dcterms:created>
  <dcterms:modified xsi:type="dcterms:W3CDTF">2023-03-29T17:57:00Z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0x01010061DA1A73E58B96488D7B4C6156D3229B</vt:lpwstr>
  </property>
  <property fmtid="{D5CDD505-2E9C-101B-9397-08002B2CF9AE}" pid="3" name="_dlc_DocIdItemGuid">
    <vt:lpwstr>f5c7d0d1-8df0-4c33-af07-5b7273bacae2</vt:lpwstr>
  </property>
  <property fmtid="{D5CDD505-2E9C-101B-9397-08002B2CF9AE}" pid="4" name="_dlc_DocId">
    <vt:lpwstr>QSXZK4DW25JC-919253750-1260</vt:lpwstr>
  </property>
  <property fmtid="{D5CDD505-2E9C-101B-9397-08002B2CF9AE}" pid="5" name="_dlc_DocIdUrl">
    <vt:lpwstr>https://share.cms.gov/center/cciio/Oversight/MR/_layouts/15/DocIdRedir.aspx?ID=QSXZK4DW25JC-919253750-1260, QSXZK4DW25JC-919253750-1260</vt:lpwstr>
  </property>
  <property fmtid="{D5CDD505-2E9C-101B-9397-08002B2CF9AE}" pid="6" name="MediaServiceImageTags">
    <vt:lpwstr/>
  </property>
</Properties>
</file>