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100" w:type="dxa"/>
        <w:tblInd w:w="108" w:type="dxa"/>
        <w:tblLayout w:type="fixed"/>
        <w:tblLook w:val="01E0" w:firstRow="1" w:lastRow="1" w:firstColumn="1" w:lastColumn="1" w:noHBand="0" w:noVBand="0"/>
      </w:tblPr>
      <w:tblGrid>
        <w:gridCol w:w="8100"/>
      </w:tblGrid>
      <w:tr w:rsidR="00FE6A31" w14:paraId="2FB916C6" w14:textId="77777777" w:rsidTr="00347EE5">
        <w:trPr>
          <w:trHeight w:val="989"/>
        </w:trPr>
        <w:tc>
          <w:tcPr>
            <w:tcW w:w="8100" w:type="dxa"/>
            <w:vMerge w:val="restart"/>
            <w:vAlign w:val="center"/>
          </w:tcPr>
          <w:p w14:paraId="3B1D7181" w14:textId="77777777" w:rsidR="00FE6A31" w:rsidRDefault="00FE6A31" w:rsidP="00347EE5">
            <w:r>
              <w:rPr>
                <w:noProof/>
                <w:lang w:val="vi"/>
              </w:rPr>
              <mc:AlternateContent>
                <mc:Choice Requires="wpg">
                  <w:drawing>
                    <wp:anchor distT="0" distB="0" distL="114300" distR="114300" simplePos="0" relativeHeight="251659264" behindDoc="0" locked="0" layoutInCell="1" allowOverlap="1" wp14:anchorId="27F6349B" wp14:editId="2B4CF5C0">
                      <wp:simplePos x="0" y="0"/>
                      <wp:positionH relativeFrom="column">
                        <wp:posOffset>-79375</wp:posOffset>
                      </wp:positionH>
                      <wp:positionV relativeFrom="paragraph">
                        <wp:posOffset>162560</wp:posOffset>
                      </wp:positionV>
                      <wp:extent cx="6866890" cy="629920"/>
                      <wp:effectExtent l="10160" t="4445" r="9525" b="381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6890" cy="629920"/>
                                <a:chOff x="1067642" y="1056258"/>
                                <a:chExt cx="68671" cy="6298"/>
                              </a:xfrm>
                            </wpg:grpSpPr>
                            <pic:pic xmlns:pic="http://schemas.openxmlformats.org/drawingml/2006/picture">
                              <pic:nvPicPr>
                                <pic:cNvPr id="2" name="Picture 7" descr="DOL MasterLogo_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068515" y="1056258"/>
                                  <a:ext cx="5715" cy="5715"/>
                                </a:xfrm>
                                <a:prstGeom prst="rect">
                                  <a:avLst/>
                                </a:prstGeom>
                                <a:noFill/>
                                <a:extLst>
                                  <a:ext uri="{909E8E84-426E-40DD-AFC4-6F175D3DCCD1}">
                                    <a14:hiddenFill xmlns:a14="http://schemas.microsoft.com/office/drawing/2010/main">
                                      <a:solidFill>
                                        <a:srgbClr val="FFFFFF"/>
                                      </a:solidFill>
                                    </a14:hiddenFill>
                                  </a:ext>
                                </a:extLst>
                              </pic:spPr>
                            </pic:pic>
                            <wps:wsp>
                              <wps:cNvPr id="3" name="Straight Connector 8"/>
                              <wps:cNvCnPr/>
                              <wps:spPr bwMode="auto">
                                <a:xfrm>
                                  <a:off x="1067642" y="1062175"/>
                                  <a:ext cx="68580" cy="4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 name="Control 5"/>
                              <wps:cNvSpPr>
                                <a:spLocks noChangeArrowheads="1" noChangeShapeType="1"/>
                              </wps:cNvSpPr>
                              <wps:spPr bwMode="auto">
                                <a:xfrm>
                                  <a:off x="1074614" y="1056276"/>
                                  <a:ext cx="61699" cy="6280"/>
                                </a:xfrm>
                                <a:prstGeom prst="rect">
                                  <a:avLst/>
                                </a:prstGeom>
                                <a:noFill/>
                                <a:ln>
                                  <a:noFill/>
                                </a:ln>
                                <a:extLst>
                                  <a:ext uri="{91240B29-F687-4F45-9708-019B960494DF}">
                                    <a14:hiddenLine xmlns:a14="http://schemas.microsoft.com/office/drawing/2010/main" w="9525" algn="in">
                                      <a:noFill/>
                                      <a:miter lim="800000"/>
                                      <a:headEnd/>
                                      <a:tailEnd/>
                                    </a14:hiddenLine>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4C9B88" id="Group 1" o:spid="_x0000_s1026" style="position:absolute;margin-left:-6.25pt;margin-top:12.8pt;width:540.7pt;height:49.6pt;z-index:251659264" coordorigin="10676,10562" coordsize="68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alt="DOL MasterLogo_B&amp;W" style="position:absolute;left:10685;top:10562;width:57;height: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">
                        <v:imagedata r:id="rId9" o:title="DOL MasterLogo_B&amp;W"/>
                      </v:shape>
                      <v:line id="Straight Connector 8" o:spid="_x0000_s1028" style="position:absolute;visibility:visible;mso-wrap-style:square" from="10676,10621" to="11362,10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" strokeweight="1.5pt"/>
                      <v:rect id="Control 5" o:spid="_x0000_s1029" style="position:absolute;left:10746;top:10562;width:617;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" filled="f" stroked="f" insetpen="t">
                        <o:lock v:ext="edit" shapetype="t"/>
                        <v:textbox inset="0,0,0,0"/>
                      </v:rect>
                    </v:group>
                  </w:pict>
                </mc:Fallback>
              </mc:AlternateContent>
            </w:r>
          </w:p>
          <w:p w14:paraId="73982B11" w14:textId="77777777" w:rsidR="00FE6A31" w:rsidRPr="00374D5F" w:rsidRDefault="00FE6A31" w:rsidP="00035416">
            <w:pPr>
              <w:pStyle w:val="Encabezado"/>
              <w:tabs>
                <w:tab w:val="left" w:pos="43"/>
              </w:tabs>
              <w:ind w:right="-1817"/>
              <w:rPr>
                <w:color w:val="000000"/>
                <w:kern w:val="28"/>
              </w:rPr>
            </w:pPr>
            <w:r>
              <w:rPr>
                <w:sz w:val="86"/>
                <w:szCs w:val="86"/>
                <w:lang w:val="vi"/>
              </w:rPr>
              <w:t xml:space="preserve">     Thông Cáo Báo Chí</w:t>
            </w:r>
          </w:p>
        </w:tc>
      </w:tr>
      <w:tr w:rsidR="00FE6A31" w14:paraId="4FF9791A" w14:textId="77777777" w:rsidTr="00347EE5">
        <w:trPr>
          <w:trHeight w:val="360"/>
        </w:trPr>
        <w:tc>
          <w:tcPr>
            <w:tcW w:w="8100" w:type="dxa"/>
            <w:vMerge/>
          </w:tcPr>
          <w:p w14:paraId="6AAB7D79" w14:textId="77777777" w:rsidR="00FE6A31" w:rsidRDefault="00FE6A31" w:rsidP="00347EE5">
            <w:pPr>
              <w:pStyle w:val="Encabezado"/>
              <w:tabs>
                <w:tab w:val="clear" w:pos="4320"/>
                <w:tab w:val="clear" w:pos="8640"/>
              </w:tabs>
            </w:pPr>
          </w:p>
        </w:tc>
      </w:tr>
    </w:tbl>
    <w:p w14:paraId="30A7B4BC" w14:textId="6C8881E6" w:rsidR="00FE6A31" w:rsidRPr="001524A3" w:rsidRDefault="00C702BA" w:rsidP="00FE6A31">
      <w:r>
        <w:rPr>
          <w:lang w:val="vi"/>
        </w:rPr>
        <w:t xml:space="preserve"> Bộ Lao Động Hoa Kỳ | Ngày 12 tháng 08 năm 2024 </w:t>
      </w:r>
      <w:r>
        <w:rPr>
          <w:b/>
          <w:bCs/>
          <w:color w:val="C00000"/>
          <w:lang w:val="vi"/>
        </w:rPr>
        <w:t>[CẤM CÔNG BỐ TRƯỚC 11:00 SA EDT, NGÀY 12/08/2024]</w:t>
      </w:r>
    </w:p>
    <w:p w14:paraId="2CCD656B" w14:textId="77777777" w:rsidR="002E1917" w:rsidRDefault="002E1917" w:rsidP="002E1917">
      <w:pPr>
        <w:jc w:val="center"/>
        <w:rPr>
          <w:b/>
          <w:sz w:val="32"/>
          <w:szCs w:val="32"/>
        </w:rPr>
      </w:pPr>
    </w:p>
    <w:p w14:paraId="5AB253DF" w14:textId="7F14EF1B" w:rsidR="0078479A" w:rsidRDefault="00CF6A5B" w:rsidP="0078479A">
      <w:pPr>
        <w:jc w:val="center"/>
        <w:rPr>
          <w:b/>
          <w:bCs/>
          <w:color w:val="000000"/>
          <w:sz w:val="32"/>
          <w:szCs w:val="32"/>
        </w:rPr>
      </w:pPr>
      <w:r>
        <w:rPr>
          <w:b/>
          <w:bCs/>
          <w:color w:val="000000"/>
          <w:sz w:val="32"/>
          <w:szCs w:val="32"/>
          <w:lang w:val="vi"/>
        </w:rPr>
        <w:t xml:space="preserve">Bộ Lao Động Hoa Kỳ kỷ niệm 24 năm ngày ban hành Sắc Lệnh 13166, tiếp tục thực hiện Kế Hoạch Hỗ Trợ Ngôn Ngữ, bản cập nhật  </w:t>
      </w:r>
    </w:p>
    <w:p w14:paraId="264CED79" w14:textId="6125D5F1" w:rsidR="00805AE5" w:rsidRPr="00B056D9" w:rsidRDefault="00CD56D0" w:rsidP="005C728F">
      <w:pPr>
        <w:jc w:val="center"/>
        <w:rPr>
          <w:i/>
          <w:iCs/>
          <w:color w:val="000000"/>
          <w:sz w:val="28"/>
          <w:szCs w:val="28"/>
        </w:rPr>
      </w:pPr>
      <w:r>
        <w:rPr>
          <w:i/>
          <w:iCs/>
          <w:color w:val="000000"/>
          <w:sz w:val="28"/>
          <w:szCs w:val="28"/>
          <w:lang w:val="vi"/>
        </w:rPr>
        <w:t>Một phần của nỗ lực trên toàn chính quyền nhằm nâng cao khả năng tiếp cận và tính công bằng về ngôn ngữ</w:t>
      </w:r>
    </w:p>
    <w:p w14:paraId="56070A06" w14:textId="30145A02" w:rsidR="003852EF" w:rsidRDefault="003852EF" w:rsidP="003852EF">
      <w:pPr>
        <w:rPr>
          <w:color w:val="000000"/>
        </w:rPr>
      </w:pPr>
    </w:p>
    <w:p w14:paraId="0192652A" w14:textId="3C622BC7" w:rsidR="0078479A" w:rsidRDefault="0078479A" w:rsidP="0078479A">
      <w:r>
        <w:rPr>
          <w:b/>
          <w:bCs/>
          <w:color w:val="000000"/>
          <w:lang w:val="vi"/>
        </w:rPr>
        <w:t>WASHINGTON</w:t>
      </w:r>
      <w:r>
        <w:rPr>
          <w:color w:val="000000"/>
          <w:lang w:val="vi"/>
        </w:rPr>
        <w:t xml:space="preserve"> – Bộ Lao Động Hoa Kỳ sắp </w:t>
      </w:r>
      <w:r>
        <w:rPr>
          <w:lang w:val="vi"/>
        </w:rPr>
        <w:t xml:space="preserve">kỷ niệm 24 năm ban hành Sắc Lệnh 13166 – quy định chính quyền liên bang phải cải thiện khả năng tiếp cận các dịch vụ và chương trình cho những người có trình độ tiếng Anh hạn chế – </w:t>
      </w:r>
      <w:r>
        <w:rPr>
          <w:color w:val="000000"/>
          <w:lang w:val="vi"/>
        </w:rPr>
        <w:t>và khẳng định cam kết nâng cao khả năng tiếp cận thông tin cho tất cả người lao động.</w:t>
      </w:r>
    </w:p>
    <w:p w14:paraId="2AFE5C70" w14:textId="77777777" w:rsidR="00CF6A5B" w:rsidRDefault="00CF6A5B" w:rsidP="0078479A">
      <w:pPr>
        <w:rPr>
          <w:rFonts w:eastAsia="Calibri"/>
          <w:color w:val="000000" w:themeColor="text1"/>
        </w:rPr>
      </w:pPr>
    </w:p>
    <w:p w14:paraId="31A19706" w14:textId="038D7790" w:rsidR="004B5327" w:rsidRDefault="004B5327" w:rsidP="004B5327">
      <w:r>
        <w:rPr>
          <w:lang w:val="vi"/>
        </w:rPr>
        <w:t>Vào ngày 11 tháng 08 năm 2000, Tổng Thống Bill Clinton đã ký Sắc Lệnh 13166 “nhằm cải thiện khả năng tiếp cận các chương trình và hoạt động do liên bang điều hành và hỗ trợ cho những người có trình độ tiếng Anh hạn chế do nguồn gốc quốc gia”.</w:t>
      </w:r>
    </w:p>
    <w:p w14:paraId="696A6495" w14:textId="77777777" w:rsidR="004B5327" w:rsidRDefault="004B5327" w:rsidP="0078479A">
      <w:pPr>
        <w:rPr>
          <w:rFonts w:eastAsia="Calibri"/>
          <w:color w:val="000000" w:themeColor="text1"/>
        </w:rPr>
      </w:pPr>
    </w:p>
    <w:p w14:paraId="249BCEBD" w14:textId="2EC7BBB4" w:rsidR="00F81F4F" w:rsidRPr="00FE288D" w:rsidRDefault="00CF6A5B" w:rsidP="00F81F4F">
      <w:pPr>
        <w:rPr>
          <w:rFonts w:eastAsia="Calibri"/>
          <w:color w:val="000000" w:themeColor="text1"/>
          <w:lang w:val="vi"/>
        </w:rPr>
      </w:pPr>
      <w:r>
        <w:rPr>
          <w:color w:val="000000" w:themeColor="text1"/>
          <w:lang w:val="vi"/>
        </w:rPr>
        <w:t>Vào tháng 11 năm 2023, Bộ này</w:t>
      </w:r>
      <w:r>
        <w:rPr>
          <w:lang w:val="vi"/>
        </w:rPr>
        <w:t xml:space="preserve"> </w:t>
      </w:r>
      <w:hyperlink r:id="rId10" w:history="1">
        <w:r>
          <w:rPr>
            <w:rStyle w:val="Hipervnculo"/>
            <w:rFonts w:eastAsia="Calibri"/>
            <w:lang w:val="vi"/>
          </w:rPr>
          <w:t>đã công bố</w:t>
        </w:r>
      </w:hyperlink>
      <w:r>
        <w:rPr>
          <w:color w:val="000000" w:themeColor="text1"/>
          <w:lang w:val="vi"/>
        </w:rPr>
        <w:t xml:space="preserve"> ban hành bản cập nhật </w:t>
      </w:r>
      <w:hyperlink r:id="rId11" w:history="1">
        <w:r>
          <w:rPr>
            <w:rStyle w:val="Hipervnculo"/>
            <w:rFonts w:eastAsia="Calibri"/>
            <w:lang w:val="vi"/>
          </w:rPr>
          <w:t>Kế Hoạch Hỗ Trợ Ngôn Ngữ</w:t>
        </w:r>
      </w:hyperlink>
      <w:r>
        <w:rPr>
          <w:color w:val="000000" w:themeColor="text1"/>
          <w:lang w:val="vi"/>
        </w:rPr>
        <w:t xml:space="preserve"> trong đó có nội dung về việc thành lập </w:t>
      </w:r>
      <w:hyperlink r:id="rId12" w:history="1">
        <w:r>
          <w:rPr>
            <w:rStyle w:val="Hipervnculo"/>
            <w:rFonts w:eastAsia="Calibri"/>
            <w:lang w:val="vi"/>
          </w:rPr>
          <w:t>Văn Phòng Trung Tâm Hỗ Trợ Ngôn Ngữ</w:t>
        </w:r>
      </w:hyperlink>
      <w:r>
        <w:rPr>
          <w:color w:val="000000" w:themeColor="text1"/>
          <w:lang w:val="vi"/>
        </w:rPr>
        <w:t xml:space="preserve"> thuộc Trung Tâm Dân Quyền của Bộ. Thông báo này là để đáp ứng</w:t>
      </w:r>
      <w:r>
        <w:rPr>
          <w:lang w:val="vi"/>
        </w:rPr>
        <w:t xml:space="preserve"> </w:t>
      </w:r>
      <w:hyperlink r:id="rId13" w:tgtFrame="_blank" w:history="1">
        <w:r>
          <w:rPr>
            <w:rStyle w:val="Hipervnculo"/>
            <w:lang w:val="vi"/>
          </w:rPr>
          <w:t>biên bản ghi nhớ</w:t>
        </w:r>
      </w:hyperlink>
      <w:r>
        <w:rPr>
          <w:lang w:val="vi"/>
        </w:rPr>
        <w:t xml:space="preserve"> năm 2022 của Tổng Chưởng Lý Hoa Kỳ Merrick Garland kêu gọi các cơ quan liên bang cải thiện khả năng tiếp cận thông tin, bao gồm thông qua việc sửa đổi các kế hoạch hỗ trợ ngôn ngữ của họ cho phù hợp với </w:t>
      </w:r>
      <w:hyperlink r:id="rId14" w:history="1">
        <w:r>
          <w:rPr>
            <w:rStyle w:val="Hipervnculo"/>
            <w:rFonts w:eastAsia="Calibri"/>
            <w:lang w:val="vi"/>
          </w:rPr>
          <w:t>Sắc Lệnh 13</w:t>
        </w:r>
        <w:r>
          <w:rPr>
            <w:rStyle w:val="Hipervnculo"/>
            <w:rFonts w:eastAsia="Calibri"/>
            <w:lang w:val="vi"/>
          </w:rPr>
          <w:t>1</w:t>
        </w:r>
        <w:r>
          <w:rPr>
            <w:rStyle w:val="Hipervnculo"/>
            <w:rFonts w:eastAsia="Calibri"/>
            <w:lang w:val="vi"/>
          </w:rPr>
          <w:t>66</w:t>
        </w:r>
      </w:hyperlink>
      <w:r>
        <w:rPr>
          <w:lang w:val="vi"/>
        </w:rPr>
        <w:t xml:space="preserve"> </w:t>
      </w:r>
      <w:r>
        <w:rPr>
          <w:color w:val="000000" w:themeColor="text1"/>
          <w:lang w:val="vi"/>
        </w:rPr>
        <w:t>“Cải Thiện Khả Năng Tiếp Cận Dịch Vụ cho Người Có Trình Độ Tiếng Anh Hạn Chế”.</w:t>
      </w:r>
    </w:p>
    <w:p w14:paraId="2AC97FA8" w14:textId="0856FEFB" w:rsidR="00F81F4F" w:rsidRPr="00FE288D" w:rsidRDefault="00F81F4F" w:rsidP="00953225">
      <w:pPr>
        <w:rPr>
          <w:rFonts w:eastAsia="Calibri"/>
          <w:color w:val="000000" w:themeColor="text1"/>
          <w:lang w:val="vi"/>
        </w:rPr>
      </w:pPr>
    </w:p>
    <w:p w14:paraId="313C8485" w14:textId="4EF357D2" w:rsidR="00CD56D0" w:rsidRPr="00FE288D" w:rsidRDefault="00CB0CFF" w:rsidP="00F837F1">
      <w:pPr>
        <w:spacing w:after="120"/>
        <w:rPr>
          <w:rFonts w:eastAsia="Calibri"/>
          <w:color w:val="000000" w:themeColor="text1"/>
          <w:lang w:val="vi"/>
        </w:rPr>
      </w:pPr>
      <w:r>
        <w:rPr>
          <w:rFonts w:eastAsia="Calibri"/>
          <w:color w:val="000000" w:themeColor="text1"/>
          <w:lang w:val="vi"/>
        </w:rPr>
        <w:t xml:space="preserve">Kể từ khi bản cập nhật Kế Hoạch Hỗ Trợ Ngôn Ngữ được ra mắt và Văn Phòng Trung Tâm Hỗ Trợ Ngôn Ngữ được thành lập, Bộ đã tiếp tục thực hiện các nội dung cải thiện khả năng tiếp cận thông tin truyền thông, bao gồm: </w:t>
      </w:r>
    </w:p>
    <w:p w14:paraId="0AA90646" w14:textId="6357BAE9" w:rsidR="00352BCB" w:rsidRPr="00FE288D" w:rsidRDefault="00352BCB" w:rsidP="00912A57">
      <w:pPr>
        <w:pStyle w:val="Prrafodelista"/>
        <w:numPr>
          <w:ilvl w:val="0"/>
          <w:numId w:val="4"/>
        </w:numPr>
        <w:spacing w:after="60"/>
        <w:contextualSpacing w:val="0"/>
        <w:rPr>
          <w:rFonts w:eastAsia="Calibri"/>
          <w:color w:val="000000" w:themeColor="text1"/>
          <w:lang w:val="vi"/>
        </w:rPr>
      </w:pPr>
      <w:r>
        <w:rPr>
          <w:rFonts w:eastAsia="Calibri"/>
          <w:color w:val="000000" w:themeColor="text1"/>
          <w:lang w:val="vi"/>
        </w:rPr>
        <w:t xml:space="preserve">Dịch các tài liệu và thông tin quan trọng sang nhiều ngôn ngữ hơn và xây dựng các chiến lược để tiếp cận và kết nối với các cộng đồng đại diện cho những người có trình độ tiếng Anh hạn chế. </w:t>
      </w:r>
    </w:p>
    <w:p w14:paraId="11626295" w14:textId="65309033" w:rsidR="00352BCB" w:rsidRPr="00FE288D" w:rsidRDefault="00C15017" w:rsidP="00912A57">
      <w:pPr>
        <w:pStyle w:val="Prrafodelista"/>
        <w:numPr>
          <w:ilvl w:val="0"/>
          <w:numId w:val="4"/>
        </w:numPr>
        <w:spacing w:after="60"/>
        <w:contextualSpacing w:val="0"/>
        <w:rPr>
          <w:rFonts w:eastAsia="Calibri"/>
          <w:color w:val="000000" w:themeColor="text1"/>
          <w:lang w:val="vi"/>
        </w:rPr>
      </w:pPr>
      <w:r>
        <w:rPr>
          <w:color w:val="000000" w:themeColor="text1"/>
          <w:lang w:val="vi"/>
        </w:rPr>
        <w:t xml:space="preserve">Dịch trang </w:t>
      </w:r>
      <w:hyperlink r:id="rId15">
        <w:r>
          <w:rPr>
            <w:rStyle w:val="Hipervnculo"/>
            <w:rFonts w:eastAsia="Calibri"/>
            <w:lang w:val="vi"/>
          </w:rPr>
          <w:t>Worker.gov</w:t>
        </w:r>
      </w:hyperlink>
      <w:r>
        <w:rPr>
          <w:color w:val="000000" w:themeColor="text1"/>
          <w:lang w:val="vi"/>
        </w:rPr>
        <w:t xml:space="preserve">, </w:t>
      </w:r>
      <w:hyperlink r:id="rId16" w:history="1">
        <w:r>
          <w:rPr>
            <w:rStyle w:val="Hipervnculo"/>
            <w:rFonts w:eastAsia="Calibri"/>
            <w:lang w:val="vi"/>
          </w:rPr>
          <w:t>Employer.gov</w:t>
        </w:r>
      </w:hyperlink>
      <w:r>
        <w:rPr>
          <w:color w:val="000000" w:themeColor="text1"/>
          <w:lang w:val="vi"/>
        </w:rPr>
        <w:t xml:space="preserve"> và </w:t>
      </w:r>
      <w:hyperlink r:id="rId17">
        <w:r>
          <w:rPr>
            <w:rStyle w:val="Hipervnculo"/>
            <w:rFonts w:eastAsia="Calibri"/>
            <w:lang w:val="vi"/>
          </w:rPr>
          <w:t>MigrantWorker.gov</w:t>
        </w:r>
      </w:hyperlink>
      <w:r>
        <w:rPr>
          <w:color w:val="000000" w:themeColor="text1"/>
          <w:lang w:val="vi"/>
        </w:rPr>
        <w:t xml:space="preserve"> sang các nhiều ngôn ngữ hơn, bao gồm </w:t>
      </w:r>
      <w:r>
        <w:rPr>
          <w:lang w:val="vi"/>
        </w:rPr>
        <w:t>Tiếng Ả Rập</w:t>
      </w:r>
      <w:r>
        <w:rPr>
          <w:color w:val="000000" w:themeColor="text1"/>
          <w:lang w:val="vi"/>
        </w:rPr>
        <w:t xml:space="preserve">, </w:t>
      </w:r>
      <w:r>
        <w:rPr>
          <w:lang w:val="vi"/>
        </w:rPr>
        <w:t>Tiếng Trung Giản Thể</w:t>
      </w:r>
      <w:r>
        <w:rPr>
          <w:color w:val="000000" w:themeColor="text1"/>
          <w:lang w:val="vi"/>
        </w:rPr>
        <w:t xml:space="preserve">, </w:t>
      </w:r>
      <w:r>
        <w:rPr>
          <w:lang w:val="vi"/>
        </w:rPr>
        <w:t>Tiếng Creole Haiti, Tiếng Bồ Đào Nha,</w:t>
      </w:r>
      <w:r>
        <w:rPr>
          <w:color w:val="000000" w:themeColor="text1"/>
          <w:lang w:val="vi"/>
        </w:rPr>
        <w:t xml:space="preserve"> </w:t>
      </w:r>
      <w:r>
        <w:rPr>
          <w:lang w:val="vi"/>
        </w:rPr>
        <w:t>Tiếng Tagalog</w:t>
      </w:r>
      <w:r>
        <w:rPr>
          <w:color w:val="000000" w:themeColor="text1"/>
          <w:lang w:val="vi"/>
        </w:rPr>
        <w:t xml:space="preserve"> và </w:t>
      </w:r>
      <w:r>
        <w:rPr>
          <w:lang w:val="vi"/>
        </w:rPr>
        <w:t>Tiếng Việt</w:t>
      </w:r>
      <w:r>
        <w:rPr>
          <w:color w:val="000000" w:themeColor="text1"/>
          <w:lang w:val="vi"/>
        </w:rPr>
        <w:t>, cùng những ngôn ngữ khác.</w:t>
      </w:r>
    </w:p>
    <w:p w14:paraId="066C959F" w14:textId="36BC49DF" w:rsidR="00352BCB" w:rsidRPr="00FE288D" w:rsidRDefault="00352BCB" w:rsidP="00912A57">
      <w:pPr>
        <w:pStyle w:val="Prrafodelista"/>
        <w:numPr>
          <w:ilvl w:val="0"/>
          <w:numId w:val="4"/>
        </w:numPr>
        <w:spacing w:after="60"/>
        <w:contextualSpacing w:val="0"/>
        <w:rPr>
          <w:rFonts w:eastAsia="Calibri"/>
          <w:color w:val="000000" w:themeColor="text1"/>
          <w:lang w:val="vi"/>
        </w:rPr>
      </w:pPr>
      <w:r>
        <w:rPr>
          <w:rFonts w:eastAsia="Calibri"/>
          <w:color w:val="000000" w:themeColor="text1"/>
          <w:lang w:val="vi"/>
        </w:rPr>
        <w:t>Tiếp tục cung cấp dịch vụ thông dịch sang hơn 170 ngôn ngữ thông qua Trung Tâm Liên Lạc Quốc Gia để đảm bảo trung tâm này có thể phản hồi người dân bằng ngôn ngữ ưu tiên của người dân.</w:t>
      </w:r>
    </w:p>
    <w:p w14:paraId="0EB49DAD" w14:textId="00140FC7" w:rsidR="00352BCB" w:rsidRPr="00FE288D" w:rsidRDefault="00515966" w:rsidP="00912A57">
      <w:pPr>
        <w:pStyle w:val="Prrafodelista"/>
        <w:numPr>
          <w:ilvl w:val="0"/>
          <w:numId w:val="4"/>
        </w:numPr>
        <w:spacing w:after="60"/>
        <w:contextualSpacing w:val="0"/>
        <w:rPr>
          <w:rFonts w:eastAsia="Calibri"/>
          <w:color w:val="000000" w:themeColor="text1"/>
          <w:lang w:val="vi"/>
        </w:rPr>
      </w:pPr>
      <w:r>
        <w:rPr>
          <w:rFonts w:eastAsia="Calibri"/>
          <w:color w:val="000000" w:themeColor="text1"/>
          <w:lang w:val="vi"/>
        </w:rPr>
        <w:t>Cung cấp tài liệu và hướng dẫn cho các cơ quan của Bộ nhằm cải thiện khả năng tiếp cận cho người lao động không nói tiếng Anh và những người có trình độ tiếng Anh hạn chế.</w:t>
      </w:r>
    </w:p>
    <w:p w14:paraId="4211B011" w14:textId="5DF7211C" w:rsidR="00352BCB" w:rsidRPr="00FE288D" w:rsidRDefault="000704E1" w:rsidP="00912A57">
      <w:pPr>
        <w:pStyle w:val="Prrafodelista"/>
        <w:numPr>
          <w:ilvl w:val="0"/>
          <w:numId w:val="4"/>
        </w:numPr>
        <w:rPr>
          <w:rFonts w:eastAsia="Calibri"/>
          <w:color w:val="000000" w:themeColor="text1"/>
          <w:lang w:val="vi"/>
        </w:rPr>
      </w:pPr>
      <w:r>
        <w:rPr>
          <w:rFonts w:eastAsia="Calibri"/>
          <w:color w:val="000000" w:themeColor="text1"/>
          <w:lang w:val="vi"/>
        </w:rPr>
        <w:t>Làm việc với văn phòng và các cơ quan của Bộ để tăng cường các kế hoạch hỗ trợ ngôn ngữ riêng của họ, được thiết kế để phù hợp với sứ mệnh và chương trình của từng cơ quan.</w:t>
      </w:r>
    </w:p>
    <w:p w14:paraId="27EB0571" w14:textId="77777777" w:rsidR="0018244E" w:rsidRPr="00FE288D" w:rsidRDefault="0018244E" w:rsidP="00CF6A5B">
      <w:pPr>
        <w:rPr>
          <w:lang w:val="vi"/>
        </w:rPr>
      </w:pPr>
    </w:p>
    <w:p w14:paraId="7DBBB166" w14:textId="3B6C69E8" w:rsidR="0078479A" w:rsidRPr="00FE288D" w:rsidRDefault="0018244E" w:rsidP="0078479A">
      <w:pPr>
        <w:rPr>
          <w:lang w:val="vi"/>
        </w:rPr>
      </w:pPr>
      <w:r>
        <w:rPr>
          <w:lang w:val="vi"/>
        </w:rPr>
        <w:t xml:space="preserve">Bộ cam kết đảm bảo các chương trình của mình và các chương trình do Bộ tài trợ luôn rộng cửa cho tất cả mọi người, bất kể trình độ tiếng Anh. Cùng với hơn 40 cơ quan liên bang khác, Bộ ưu tiên thực hiện các chính sách </w:t>
      </w:r>
      <w:r>
        <w:rPr>
          <w:lang w:val="vi"/>
        </w:rPr>
        <w:lastRenderedPageBreak/>
        <w:t xml:space="preserve">và thủ tục hiệu quả để loại bỏ rào cản ngôn ngữ đối với các chương trình của mình cũng như những chương trình do Bộ tài trợ.  </w:t>
      </w:r>
    </w:p>
    <w:p w14:paraId="0105691D" w14:textId="77777777" w:rsidR="00CF6A5B" w:rsidRPr="00FE288D" w:rsidRDefault="00CF6A5B" w:rsidP="00CF6A5B">
      <w:pPr>
        <w:rPr>
          <w:lang w:val="vi"/>
        </w:rPr>
      </w:pPr>
    </w:p>
    <w:p w14:paraId="5D109232" w14:textId="5D5BEF89" w:rsidR="00CB0CFF" w:rsidRPr="00FE288D" w:rsidRDefault="00CB0CFF" w:rsidP="00CF6A5B">
      <w:pPr>
        <w:rPr>
          <w:lang w:val="vi"/>
        </w:rPr>
      </w:pPr>
      <w:r>
        <w:rPr>
          <w:lang w:val="vi"/>
        </w:rPr>
        <w:t xml:space="preserve">Trong năm tới, Bộ sẽ tiếp tục hợp tác với các đối tác trong Nhóm Đặc Trách Hỗ Trợ Ngôn Ngữ Liên Bang do Ban Dân Quyền thuộc Bộ Tư Pháp Hoa Kỳ chủ trì. Là thành viên của nhóm đặc trách này, Bộ sẽ học hỏi và chia sẻ thông tin về việc tiến hành các khóa huấn luyện hỗ trợ ngôn ngữ hiệu quả cho nhân viên; chiêu mộ, đánh giá, tuyển dụng và giữ chân nhân viên đa ngôn ngữ; ký hợp đồng với các dịch giả và thông dịch viên có chuyên môn; và sử dụng công nghệ để cung cấp các dịch vụ hỗ trợ ngôn ngữ chính xác và đáng tin cậy. Thông qua cách tiếp cận thống nhất này, Bộ mong muốn thực hiện cam kết theo Tiêu Đề VI của Đạo Luật Dân Quyền năm 1964 và Sắc Lệnh 13166 trong việc ngăn chặn phân biệt đối xử và đảm bảo đối xử bình đẳng theo luật định.  </w:t>
      </w:r>
    </w:p>
    <w:p w14:paraId="0B74869C" w14:textId="77777777" w:rsidR="00F56498" w:rsidRPr="00FE288D" w:rsidRDefault="00F56498" w:rsidP="00CF6A5B">
      <w:pPr>
        <w:rPr>
          <w:lang w:val="vi"/>
        </w:rPr>
      </w:pPr>
    </w:p>
    <w:p w14:paraId="3AC012E0" w14:textId="4044D97E" w:rsidR="00CF6A5B" w:rsidRPr="00FE288D" w:rsidRDefault="00CF6A5B" w:rsidP="00CF6A5B">
      <w:pPr>
        <w:rPr>
          <w:rFonts w:eastAsia="Calibri"/>
          <w:color w:val="000000" w:themeColor="text1"/>
          <w:lang w:val="vi"/>
        </w:rPr>
      </w:pPr>
      <w:r>
        <w:rPr>
          <w:rFonts w:eastAsia="Calibri"/>
          <w:color w:val="000000" w:themeColor="text1"/>
          <w:lang w:val="vi"/>
        </w:rPr>
        <w:t>Quý vị có thể xem thông tin về bản cập nhật Kế Hoạch Hỗ Trợ Ngôn Ngữ cùng với thông tin chi tiết hơn về Trung Tâm Dân Quyền và các sáng kiến của Trung Tâm nhằm hỗ trợ những người không nói tiếng Anh trên </w:t>
      </w:r>
      <w:hyperlink r:id="rId18" w:history="1">
        <w:r>
          <w:rPr>
            <w:rStyle w:val="Hipervnculo"/>
            <w:rFonts w:eastAsia="Calibri"/>
            <w:lang w:val="vi"/>
          </w:rPr>
          <w:t>trang web của CRC</w:t>
        </w:r>
      </w:hyperlink>
      <w:r>
        <w:rPr>
          <w:rFonts w:eastAsia="Calibri"/>
          <w:color w:val="000000" w:themeColor="text1"/>
          <w:lang w:val="vi"/>
        </w:rPr>
        <w:t> và tại </w:t>
      </w:r>
      <w:hyperlink r:id="rId19" w:tgtFrame="_blank" w:history="1">
        <w:r>
          <w:rPr>
            <w:rStyle w:val="Hipervnculo"/>
            <w:rFonts w:eastAsia="Calibri"/>
            <w:lang w:val="vi"/>
          </w:rPr>
          <w:t>LEP.gov</w:t>
        </w:r>
      </w:hyperlink>
      <w:r>
        <w:rPr>
          <w:rFonts w:eastAsia="Calibri"/>
          <w:color w:val="000000" w:themeColor="text1"/>
          <w:lang w:val="vi"/>
        </w:rPr>
        <w:t>.</w:t>
      </w:r>
    </w:p>
    <w:p w14:paraId="63AE6B81" w14:textId="77777777" w:rsidR="006C72E0" w:rsidRPr="00FE288D" w:rsidRDefault="006C72E0" w:rsidP="005C728F">
      <w:pPr>
        <w:rPr>
          <w:color w:val="000000"/>
          <w:lang w:val="vi"/>
        </w:rPr>
      </w:pPr>
    </w:p>
    <w:p w14:paraId="30329A52" w14:textId="77777777" w:rsidR="003852EF" w:rsidRPr="00FE288D" w:rsidRDefault="003852EF" w:rsidP="003852EF">
      <w:pPr>
        <w:jc w:val="center"/>
        <w:rPr>
          <w:lang w:val="vi"/>
        </w:rPr>
      </w:pPr>
      <w:r>
        <w:rPr>
          <w:lang w:val="vi"/>
        </w:rPr>
        <w:t># # #</w:t>
      </w:r>
    </w:p>
    <w:p w14:paraId="2055C4C0" w14:textId="77777777" w:rsidR="003852EF" w:rsidRPr="00FE288D" w:rsidRDefault="003852EF" w:rsidP="0043694A">
      <w:pPr>
        <w:rPr>
          <w:lang w:val="vi"/>
        </w:rPr>
      </w:pPr>
    </w:p>
    <w:p w14:paraId="1569ABA8" w14:textId="4F75384B" w:rsidR="003852EF" w:rsidRPr="00FE288D" w:rsidRDefault="00C4240E" w:rsidP="003852EF">
      <w:pPr>
        <w:rPr>
          <w:b/>
          <w:lang w:val="vi"/>
        </w:rPr>
      </w:pPr>
      <w:r>
        <w:rPr>
          <w:b/>
          <w:bCs/>
          <w:lang w:val="vi"/>
        </w:rPr>
        <w:t>Đầu Mối Liên Hệ Truyền Thông:</w:t>
      </w:r>
    </w:p>
    <w:p w14:paraId="0A1E597A" w14:textId="5EFD8377" w:rsidR="00023C8C" w:rsidRPr="00FE288D" w:rsidRDefault="00023C8C" w:rsidP="00C4240E">
      <w:pPr>
        <w:rPr>
          <w:lang w:val="vi"/>
        </w:rPr>
      </w:pPr>
    </w:p>
    <w:p w14:paraId="0676509A" w14:textId="6EBAB7D7" w:rsidR="00E4404D" w:rsidRDefault="002A2493" w:rsidP="00C4240E">
      <w:r>
        <w:rPr>
          <w:lang w:val="vi"/>
        </w:rPr>
        <w:t xml:space="preserve">Grant Vaught, 202-693-4672, </w:t>
      </w:r>
      <w:hyperlink r:id="rId20" w:history="1">
        <w:r>
          <w:rPr>
            <w:rStyle w:val="Hipervnculo"/>
            <w:lang w:val="vi"/>
          </w:rPr>
          <w:t>vaught.grant.e@dol.gov</w:t>
        </w:r>
      </w:hyperlink>
    </w:p>
    <w:p w14:paraId="4820CE2F" w14:textId="77777777" w:rsidR="006C72E0" w:rsidRDefault="006C72E0" w:rsidP="00C4240E"/>
    <w:p w14:paraId="7BB11601" w14:textId="35509CCD" w:rsidR="006C72E0" w:rsidRPr="00C937C4" w:rsidRDefault="00023C8C" w:rsidP="00C937C4">
      <w:pPr>
        <w:rPr>
          <w:color w:val="000000"/>
        </w:rPr>
      </w:pPr>
      <w:r>
        <w:rPr>
          <w:lang w:val="vi"/>
        </w:rPr>
        <w:t xml:space="preserve">Mã Thông Cáo:  </w:t>
      </w:r>
      <w:r>
        <w:rPr>
          <w:color w:val="000000"/>
          <w:lang w:val="vi"/>
        </w:rPr>
        <w:t>24-1629-NAT</w:t>
      </w:r>
    </w:p>
    <w:sectPr w:rsidR="006C72E0" w:rsidRPr="00C937C4" w:rsidSect="00194701">
      <w:headerReference w:type="even" r:id="rId21"/>
      <w:headerReference w:type="default" r:id="rId22"/>
      <w:footerReference w:type="even" r:id="rId23"/>
      <w:footerReference w:type="default" r:id="rId24"/>
      <w:headerReference w:type="first" r:id="rId25"/>
      <w:footerReference w:type="first" r:id="rId26"/>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975BAE" w14:textId="77777777" w:rsidR="00937D87" w:rsidRDefault="00937D87" w:rsidP="00FE6A31">
      <w:r>
        <w:separator/>
      </w:r>
    </w:p>
  </w:endnote>
  <w:endnote w:type="continuationSeparator" w:id="0">
    <w:p w14:paraId="61EF70A3" w14:textId="77777777" w:rsidR="00937D87" w:rsidRDefault="00937D87" w:rsidP="00FE6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BC10F" w14:textId="77777777" w:rsidR="00946ADD" w:rsidRDefault="00946AD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143EA" w14:textId="77777777" w:rsidR="00C936C1" w:rsidRPr="00FE288D" w:rsidRDefault="00000000" w:rsidP="00C936C1">
    <w:pPr>
      <w:pStyle w:val="Piedepgina"/>
      <w:rPr>
        <w:sz w:val="20"/>
        <w:szCs w:val="20"/>
        <w:lang w:val="vi"/>
      </w:rPr>
    </w:pPr>
    <w:hyperlink r:id="rId1" w:history="1">
      <w:r>
        <w:rPr>
          <w:rStyle w:val="Hipervnculo"/>
          <w:sz w:val="20"/>
          <w:szCs w:val="20"/>
          <w:lang w:val="vi"/>
        </w:rPr>
        <w:t>Tìm hiểu thêm về Bộ Lao Động Hoa Kỳ</w:t>
      </w:r>
    </w:hyperlink>
    <w:r>
      <w:rPr>
        <w:sz w:val="20"/>
        <w:szCs w:val="20"/>
        <w:lang w:val="vi"/>
      </w:rPr>
      <w:t>. </w:t>
    </w:r>
    <w:hyperlink r:id="rId2" w:history="1">
      <w:r>
        <w:rPr>
          <w:rStyle w:val="Hipervnculo"/>
          <w:sz w:val="20"/>
          <w:szCs w:val="20"/>
          <w:lang w:val="vi"/>
        </w:rPr>
        <w:t>Truy cập phòng tin tức của chúng tôi để tìm hiểu thêm hoặc theo dõi chúng tôi trực tuyến.</w:t>
      </w:r>
    </w:hyperlink>
    <w:r>
      <w:rPr>
        <w:sz w:val="20"/>
        <w:szCs w:val="20"/>
        <w:lang w:val="vi"/>
      </w:rPr>
      <w:t xml:space="preserve"> Nếu quý vị bị điếc, khó nghe hoặc có khuyết tật giọng nói, vui lòng bấm số 7-1-1 để truy cập dịch vụ tiếp âm viễn thông.</w:t>
    </w:r>
  </w:p>
  <w:p w14:paraId="68D85798" w14:textId="77777777" w:rsidR="00E4404D" w:rsidRPr="00FE288D" w:rsidRDefault="00E4404D" w:rsidP="00030B0E">
    <w:pPr>
      <w:pStyle w:val="Piedepgina"/>
      <w:rPr>
        <w:lang w:val="v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0" w:name="_Hlk166140707"/>
  <w:p w14:paraId="6FB9406E" w14:textId="34440E6E" w:rsidR="00FD7888" w:rsidRPr="00FE288D" w:rsidRDefault="00E97575" w:rsidP="00FD7888">
    <w:pPr>
      <w:pStyle w:val="Piedepgina"/>
      <w:rPr>
        <w:sz w:val="20"/>
        <w:szCs w:val="20"/>
        <w:lang w:val="vi"/>
      </w:rPr>
    </w:pPr>
    <w:r>
      <w:fldChar w:fldCharType="begin"/>
    </w:r>
    <w:r>
      <w:rPr>
        <w:lang w:val="vi"/>
      </w:rPr>
      <w:instrText>HYPERLINK "https://www.dol.gov/"</w:instrText>
    </w:r>
    <w:r>
      <w:fldChar w:fldCharType="separate"/>
    </w:r>
    <w:r>
      <w:rPr>
        <w:rStyle w:val="Hipervnculo"/>
        <w:sz w:val="20"/>
        <w:szCs w:val="20"/>
        <w:lang w:val="vi"/>
      </w:rPr>
      <w:t>Tìm hiểu thêm về Bộ Lao Động Hoa Kỳ</w:t>
    </w:r>
    <w:r>
      <w:rPr>
        <w:rStyle w:val="Hipervnculo"/>
        <w:sz w:val="20"/>
        <w:szCs w:val="20"/>
        <w:u w:val="none"/>
        <w:lang w:val="vi"/>
      </w:rPr>
      <w:fldChar w:fldCharType="end"/>
    </w:r>
    <w:r>
      <w:rPr>
        <w:sz w:val="20"/>
        <w:szCs w:val="20"/>
        <w:lang w:val="vi"/>
      </w:rPr>
      <w:t>. </w:t>
    </w:r>
    <w:hyperlink r:id="rId1" w:history="1">
      <w:r>
        <w:rPr>
          <w:rStyle w:val="Hipervnculo"/>
          <w:sz w:val="20"/>
          <w:szCs w:val="20"/>
          <w:lang w:val="vi"/>
        </w:rPr>
        <w:t>Truy cập phòng tin tức của chúng tôi để tìm hiểu thêm hoặc theo dõi chúng tôi trực tuyến.</w:t>
      </w:r>
    </w:hyperlink>
    <w:r>
      <w:rPr>
        <w:sz w:val="20"/>
        <w:szCs w:val="20"/>
        <w:lang w:val="vi"/>
      </w:rPr>
      <w:t xml:space="preserve"> Nếu quý vị bị điếc, khó nghe hoặc có khuyết tật giọng nói, vui lòng bấm số 7-1-1 để truy cập dịch vụ tiếp âm viễn thông.</w:t>
    </w:r>
  </w:p>
  <w:bookmarkEnd w:id="0"/>
  <w:p w14:paraId="616D5138" w14:textId="77777777" w:rsidR="00EA257D" w:rsidRPr="00FE288D" w:rsidRDefault="00EA257D">
    <w:pPr>
      <w:pStyle w:val="Piedepgina"/>
      <w:rPr>
        <w:lang w:val="v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0F5A9F" w14:textId="77777777" w:rsidR="00937D87" w:rsidRDefault="00937D87" w:rsidP="00FE6A31">
      <w:r>
        <w:separator/>
      </w:r>
    </w:p>
  </w:footnote>
  <w:footnote w:type="continuationSeparator" w:id="0">
    <w:p w14:paraId="3EA3BAA7" w14:textId="77777777" w:rsidR="00937D87" w:rsidRDefault="00937D87" w:rsidP="00FE6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28018" w14:textId="48B8BD3D" w:rsidR="00CB4DBC" w:rsidRDefault="00CB4DB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64274" w14:textId="7240A6EC" w:rsidR="00CB4DBC" w:rsidRDefault="00CB4DB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1CA8E" w14:textId="5D27536F" w:rsidR="00CB4DBC" w:rsidRDefault="00CB4DB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847C9"/>
    <w:multiLevelType w:val="hybridMultilevel"/>
    <w:tmpl w:val="4882014C"/>
    <w:lvl w:ilvl="0" w:tplc="57526D72">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5B50E1"/>
    <w:multiLevelType w:val="hybridMultilevel"/>
    <w:tmpl w:val="37D451DA"/>
    <w:lvl w:ilvl="0" w:tplc="C9A8E9C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616AAE"/>
    <w:multiLevelType w:val="hybridMultilevel"/>
    <w:tmpl w:val="B844A756"/>
    <w:lvl w:ilvl="0" w:tplc="FECECCA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67542E"/>
    <w:multiLevelType w:val="hybridMultilevel"/>
    <w:tmpl w:val="C49636AA"/>
    <w:lvl w:ilvl="0" w:tplc="4244BD2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5829193">
    <w:abstractNumId w:val="0"/>
  </w:num>
  <w:num w:numId="2" w16cid:durableId="646857749">
    <w:abstractNumId w:val="1"/>
  </w:num>
  <w:num w:numId="3" w16cid:durableId="1440831291">
    <w:abstractNumId w:val="2"/>
  </w:num>
  <w:num w:numId="4" w16cid:durableId="8020434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A31"/>
    <w:rsid w:val="00001CB5"/>
    <w:rsid w:val="00023C8C"/>
    <w:rsid w:val="000269B0"/>
    <w:rsid w:val="0003042C"/>
    <w:rsid w:val="00030B0E"/>
    <w:rsid w:val="00035416"/>
    <w:rsid w:val="000704E1"/>
    <w:rsid w:val="000758D1"/>
    <w:rsid w:val="000B5A25"/>
    <w:rsid w:val="000B7035"/>
    <w:rsid w:val="000C2A57"/>
    <w:rsid w:val="000D46A9"/>
    <w:rsid w:val="000F1DA3"/>
    <w:rsid w:val="000F42EA"/>
    <w:rsid w:val="00145086"/>
    <w:rsid w:val="001779AA"/>
    <w:rsid w:val="0018244E"/>
    <w:rsid w:val="00184625"/>
    <w:rsid w:val="00194701"/>
    <w:rsid w:val="001A5909"/>
    <w:rsid w:val="002065F7"/>
    <w:rsid w:val="00227DD0"/>
    <w:rsid w:val="00235212"/>
    <w:rsid w:val="00253D2E"/>
    <w:rsid w:val="002877B0"/>
    <w:rsid w:val="00292680"/>
    <w:rsid w:val="00295563"/>
    <w:rsid w:val="002A2493"/>
    <w:rsid w:val="002A26D5"/>
    <w:rsid w:val="002A6F62"/>
    <w:rsid w:val="002B0D17"/>
    <w:rsid w:val="002D40C8"/>
    <w:rsid w:val="002D5B07"/>
    <w:rsid w:val="002D61AD"/>
    <w:rsid w:val="002E1917"/>
    <w:rsid w:val="002E1AC6"/>
    <w:rsid w:val="0033251D"/>
    <w:rsid w:val="0034030B"/>
    <w:rsid w:val="00352BCB"/>
    <w:rsid w:val="003560C8"/>
    <w:rsid w:val="003852EF"/>
    <w:rsid w:val="003D55C8"/>
    <w:rsid w:val="00400886"/>
    <w:rsid w:val="00416E16"/>
    <w:rsid w:val="004203B2"/>
    <w:rsid w:val="00424263"/>
    <w:rsid w:val="0043694A"/>
    <w:rsid w:val="0046367B"/>
    <w:rsid w:val="004B26B2"/>
    <w:rsid w:val="004B5327"/>
    <w:rsid w:val="00515966"/>
    <w:rsid w:val="00534B05"/>
    <w:rsid w:val="005357D2"/>
    <w:rsid w:val="00553F3D"/>
    <w:rsid w:val="005560C3"/>
    <w:rsid w:val="005739B3"/>
    <w:rsid w:val="00586C82"/>
    <w:rsid w:val="005B6591"/>
    <w:rsid w:val="005C0660"/>
    <w:rsid w:val="005C728F"/>
    <w:rsid w:val="005D7A34"/>
    <w:rsid w:val="00633A10"/>
    <w:rsid w:val="00641C51"/>
    <w:rsid w:val="00652DFC"/>
    <w:rsid w:val="00683059"/>
    <w:rsid w:val="00685C85"/>
    <w:rsid w:val="0069011D"/>
    <w:rsid w:val="006A7A30"/>
    <w:rsid w:val="006B2639"/>
    <w:rsid w:val="006C72E0"/>
    <w:rsid w:val="006C7659"/>
    <w:rsid w:val="006D1115"/>
    <w:rsid w:val="006D68EB"/>
    <w:rsid w:val="006E2A65"/>
    <w:rsid w:val="00726FBC"/>
    <w:rsid w:val="00732042"/>
    <w:rsid w:val="00753BC5"/>
    <w:rsid w:val="007567D3"/>
    <w:rsid w:val="0076186D"/>
    <w:rsid w:val="0078479A"/>
    <w:rsid w:val="007863DF"/>
    <w:rsid w:val="007A0AA7"/>
    <w:rsid w:val="007D0A36"/>
    <w:rsid w:val="007D1AB6"/>
    <w:rsid w:val="007D6AF3"/>
    <w:rsid w:val="007F50D1"/>
    <w:rsid w:val="007F5F76"/>
    <w:rsid w:val="00805AE5"/>
    <w:rsid w:val="0081378A"/>
    <w:rsid w:val="0082613F"/>
    <w:rsid w:val="008439B3"/>
    <w:rsid w:val="00846BFF"/>
    <w:rsid w:val="008C298B"/>
    <w:rsid w:val="008C51F2"/>
    <w:rsid w:val="008C7059"/>
    <w:rsid w:val="008D0B42"/>
    <w:rsid w:val="009025A1"/>
    <w:rsid w:val="009031B4"/>
    <w:rsid w:val="00912A57"/>
    <w:rsid w:val="00925960"/>
    <w:rsid w:val="00937D87"/>
    <w:rsid w:val="00941E3B"/>
    <w:rsid w:val="00946ADD"/>
    <w:rsid w:val="00953225"/>
    <w:rsid w:val="00955F1D"/>
    <w:rsid w:val="00967AB4"/>
    <w:rsid w:val="00972D9B"/>
    <w:rsid w:val="00974C61"/>
    <w:rsid w:val="009860A3"/>
    <w:rsid w:val="00990C94"/>
    <w:rsid w:val="00A373EA"/>
    <w:rsid w:val="00A81F56"/>
    <w:rsid w:val="00AE308E"/>
    <w:rsid w:val="00AF5433"/>
    <w:rsid w:val="00B056D9"/>
    <w:rsid w:val="00B07138"/>
    <w:rsid w:val="00B50C80"/>
    <w:rsid w:val="00B538B2"/>
    <w:rsid w:val="00B963F8"/>
    <w:rsid w:val="00BD5AF2"/>
    <w:rsid w:val="00BD69D1"/>
    <w:rsid w:val="00BE7C33"/>
    <w:rsid w:val="00C058AF"/>
    <w:rsid w:val="00C135DE"/>
    <w:rsid w:val="00C15017"/>
    <w:rsid w:val="00C372F8"/>
    <w:rsid w:val="00C4240E"/>
    <w:rsid w:val="00C42AF4"/>
    <w:rsid w:val="00C702BA"/>
    <w:rsid w:val="00C8411C"/>
    <w:rsid w:val="00C86368"/>
    <w:rsid w:val="00C936C1"/>
    <w:rsid w:val="00C937C4"/>
    <w:rsid w:val="00C9776F"/>
    <w:rsid w:val="00CB0CFF"/>
    <w:rsid w:val="00CB4DBC"/>
    <w:rsid w:val="00CB7687"/>
    <w:rsid w:val="00CC0591"/>
    <w:rsid w:val="00CC44A7"/>
    <w:rsid w:val="00CC6A49"/>
    <w:rsid w:val="00CD24FE"/>
    <w:rsid w:val="00CD56D0"/>
    <w:rsid w:val="00CF6A5B"/>
    <w:rsid w:val="00D279A8"/>
    <w:rsid w:val="00D56EEA"/>
    <w:rsid w:val="00D76377"/>
    <w:rsid w:val="00D7713F"/>
    <w:rsid w:val="00D818EA"/>
    <w:rsid w:val="00DA1D21"/>
    <w:rsid w:val="00DA65DE"/>
    <w:rsid w:val="00DF2137"/>
    <w:rsid w:val="00E14138"/>
    <w:rsid w:val="00E21AC5"/>
    <w:rsid w:val="00E4404D"/>
    <w:rsid w:val="00E50B79"/>
    <w:rsid w:val="00E64F66"/>
    <w:rsid w:val="00E97575"/>
    <w:rsid w:val="00EA257D"/>
    <w:rsid w:val="00ED0063"/>
    <w:rsid w:val="00EE650B"/>
    <w:rsid w:val="00F022E2"/>
    <w:rsid w:val="00F20B61"/>
    <w:rsid w:val="00F24064"/>
    <w:rsid w:val="00F36944"/>
    <w:rsid w:val="00F46A2B"/>
    <w:rsid w:val="00F5423F"/>
    <w:rsid w:val="00F56498"/>
    <w:rsid w:val="00F81358"/>
    <w:rsid w:val="00F81F4F"/>
    <w:rsid w:val="00F837F1"/>
    <w:rsid w:val="00F86283"/>
    <w:rsid w:val="00FB0AD7"/>
    <w:rsid w:val="00FB5958"/>
    <w:rsid w:val="00FD7888"/>
    <w:rsid w:val="00FE288D"/>
    <w:rsid w:val="00FE5224"/>
    <w:rsid w:val="00FE55FF"/>
    <w:rsid w:val="00FE6A31"/>
    <w:rsid w:val="5F19A21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7A192"/>
  <w15:docId w15:val="{884551EB-679E-4F72-8D08-88CC84A79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A31"/>
    <w:pPr>
      <w:spacing w:after="0" w:line="240" w:lineRule="auto"/>
    </w:pPr>
    <w:rPr>
      <w:rFonts w:ascii="Times New Roman" w:eastAsia="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FE6A31"/>
    <w:pPr>
      <w:tabs>
        <w:tab w:val="center" w:pos="4320"/>
        <w:tab w:val="right" w:pos="8640"/>
      </w:tabs>
    </w:pPr>
  </w:style>
  <w:style w:type="character" w:customStyle="1" w:styleId="PiedepginaCar">
    <w:name w:val="Pie de página Car"/>
    <w:basedOn w:val="Fuentedeprrafopredeter"/>
    <w:link w:val="Piedepgina"/>
    <w:rsid w:val="00FE6A31"/>
    <w:rPr>
      <w:rFonts w:ascii="Times New Roman" w:eastAsia="Times New Roman" w:hAnsi="Times New Roman" w:cs="Times New Roman"/>
      <w:sz w:val="24"/>
      <w:szCs w:val="24"/>
    </w:rPr>
  </w:style>
  <w:style w:type="character" w:styleId="Hipervnculo">
    <w:name w:val="Hyperlink"/>
    <w:rsid w:val="00FE6A31"/>
    <w:rPr>
      <w:color w:val="0000FF"/>
      <w:u w:val="single"/>
    </w:rPr>
  </w:style>
  <w:style w:type="paragraph" w:styleId="Encabezado">
    <w:name w:val="header"/>
    <w:basedOn w:val="Normal"/>
    <w:link w:val="EncabezadoCar"/>
    <w:uiPriority w:val="99"/>
    <w:rsid w:val="00FE6A31"/>
    <w:pPr>
      <w:tabs>
        <w:tab w:val="center" w:pos="4320"/>
        <w:tab w:val="right" w:pos="8640"/>
      </w:tabs>
    </w:pPr>
  </w:style>
  <w:style w:type="character" w:customStyle="1" w:styleId="EncabezadoCar">
    <w:name w:val="Encabezado Car"/>
    <w:basedOn w:val="Fuentedeprrafopredeter"/>
    <w:link w:val="Encabezado"/>
    <w:uiPriority w:val="99"/>
    <w:rsid w:val="00FE6A31"/>
    <w:rPr>
      <w:rFonts w:ascii="Times New Roman" w:eastAsia="Times New Roman" w:hAnsi="Times New Roman" w:cs="Times New Roman"/>
      <w:sz w:val="24"/>
      <w:szCs w:val="24"/>
    </w:rPr>
  </w:style>
  <w:style w:type="character" w:styleId="Refdecomentario">
    <w:name w:val="annotation reference"/>
    <w:basedOn w:val="Fuentedeprrafopredeter"/>
    <w:uiPriority w:val="99"/>
    <w:semiHidden/>
    <w:unhideWhenUsed/>
    <w:rsid w:val="002E1917"/>
    <w:rPr>
      <w:sz w:val="16"/>
      <w:szCs w:val="16"/>
    </w:rPr>
  </w:style>
  <w:style w:type="paragraph" w:styleId="Textocomentario">
    <w:name w:val="annotation text"/>
    <w:basedOn w:val="Normal"/>
    <w:link w:val="TextocomentarioCar"/>
    <w:uiPriority w:val="99"/>
    <w:unhideWhenUsed/>
    <w:rsid w:val="002E1917"/>
    <w:pPr>
      <w:spacing w:after="200"/>
    </w:pPr>
    <w:rPr>
      <w:rFonts w:asciiTheme="minorHAnsi" w:eastAsiaTheme="minorHAnsi" w:hAnsiTheme="minorHAnsi" w:cstheme="minorBidi"/>
      <w:sz w:val="20"/>
      <w:szCs w:val="20"/>
    </w:rPr>
  </w:style>
  <w:style w:type="character" w:customStyle="1" w:styleId="TextocomentarioCar">
    <w:name w:val="Texto comentario Car"/>
    <w:basedOn w:val="Fuentedeprrafopredeter"/>
    <w:link w:val="Textocomentario"/>
    <w:uiPriority w:val="99"/>
    <w:rsid w:val="002E1917"/>
    <w:rPr>
      <w:sz w:val="20"/>
      <w:szCs w:val="20"/>
    </w:rPr>
  </w:style>
  <w:style w:type="character" w:styleId="Hipervnculovisitado">
    <w:name w:val="FollowedHyperlink"/>
    <w:basedOn w:val="Fuentedeprrafopredeter"/>
    <w:uiPriority w:val="99"/>
    <w:semiHidden/>
    <w:unhideWhenUsed/>
    <w:rsid w:val="002E1917"/>
    <w:rPr>
      <w:color w:val="800080" w:themeColor="followedHyperlink"/>
      <w:u w:val="single"/>
    </w:rPr>
  </w:style>
  <w:style w:type="paragraph" w:styleId="Textodeglobo">
    <w:name w:val="Balloon Text"/>
    <w:basedOn w:val="Normal"/>
    <w:link w:val="TextodegloboCar"/>
    <w:uiPriority w:val="99"/>
    <w:semiHidden/>
    <w:unhideWhenUsed/>
    <w:rsid w:val="002E1917"/>
    <w:rPr>
      <w:rFonts w:ascii="Tahoma" w:hAnsi="Tahoma" w:cs="Tahoma"/>
      <w:sz w:val="16"/>
      <w:szCs w:val="16"/>
    </w:rPr>
  </w:style>
  <w:style w:type="character" w:customStyle="1" w:styleId="TextodegloboCar">
    <w:name w:val="Texto de globo Car"/>
    <w:basedOn w:val="Fuentedeprrafopredeter"/>
    <w:link w:val="Textodeglobo"/>
    <w:uiPriority w:val="99"/>
    <w:semiHidden/>
    <w:rsid w:val="002E1917"/>
    <w:rPr>
      <w:rFonts w:ascii="Tahoma" w:eastAsia="Times New Roman" w:hAnsi="Tahoma" w:cs="Tahoma"/>
      <w:sz w:val="16"/>
      <w:szCs w:val="16"/>
    </w:rPr>
  </w:style>
  <w:style w:type="paragraph" w:styleId="Asuntodelcomentario">
    <w:name w:val="annotation subject"/>
    <w:basedOn w:val="Textocomentario"/>
    <w:next w:val="Textocomentario"/>
    <w:link w:val="AsuntodelcomentarioCar"/>
    <w:uiPriority w:val="99"/>
    <w:semiHidden/>
    <w:unhideWhenUsed/>
    <w:rsid w:val="00586C82"/>
    <w:pPr>
      <w:spacing w:after="0"/>
    </w:pPr>
    <w:rPr>
      <w:rFonts w:ascii="Times New Roman" w:eastAsia="Times New Roman" w:hAnsi="Times New Roman" w:cs="Times New Roman"/>
      <w:b/>
      <w:bCs/>
    </w:rPr>
  </w:style>
  <w:style w:type="character" w:customStyle="1" w:styleId="AsuntodelcomentarioCar">
    <w:name w:val="Asunto del comentario Car"/>
    <w:basedOn w:val="TextocomentarioCar"/>
    <w:link w:val="Asuntodelcomentario"/>
    <w:uiPriority w:val="99"/>
    <w:semiHidden/>
    <w:rsid w:val="00586C82"/>
    <w:rPr>
      <w:rFonts w:ascii="Times New Roman" w:eastAsia="Times New Roman" w:hAnsi="Times New Roman" w:cs="Times New Roman"/>
      <w:b/>
      <w:bCs/>
      <w:sz w:val="20"/>
      <w:szCs w:val="20"/>
    </w:rPr>
  </w:style>
  <w:style w:type="paragraph" w:styleId="Revisin">
    <w:name w:val="Revision"/>
    <w:hidden/>
    <w:uiPriority w:val="99"/>
    <w:semiHidden/>
    <w:rsid w:val="00586C82"/>
    <w:pPr>
      <w:spacing w:after="0" w:line="240" w:lineRule="auto"/>
    </w:pPr>
    <w:rPr>
      <w:rFonts w:ascii="Times New Roman" w:eastAsia="Times New Roman" w:hAnsi="Times New Roman" w:cs="Times New Roman"/>
      <w:sz w:val="24"/>
      <w:szCs w:val="24"/>
    </w:rPr>
  </w:style>
  <w:style w:type="table" w:styleId="Tablaconcuadrcula">
    <w:name w:val="Table Grid"/>
    <w:basedOn w:val="Tablanormal"/>
    <w:uiPriority w:val="59"/>
    <w:rsid w:val="00C8411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anormal"/>
    <w:next w:val="Tablaconcuadrcula"/>
    <w:uiPriority w:val="59"/>
    <w:rsid w:val="00CD24F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5C728F"/>
    <w:rPr>
      <w:color w:val="605E5C"/>
      <w:shd w:val="clear" w:color="auto" w:fill="E1DFDD"/>
    </w:rPr>
  </w:style>
  <w:style w:type="paragraph" w:styleId="Prrafodelista">
    <w:name w:val="List Paragraph"/>
    <w:basedOn w:val="Normal"/>
    <w:uiPriority w:val="34"/>
    <w:qFormat/>
    <w:rsid w:val="007847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082364">
      <w:bodyDiv w:val="1"/>
      <w:marLeft w:val="0"/>
      <w:marRight w:val="0"/>
      <w:marTop w:val="0"/>
      <w:marBottom w:val="0"/>
      <w:divBdr>
        <w:top w:val="none" w:sz="0" w:space="0" w:color="auto"/>
        <w:left w:val="none" w:sz="0" w:space="0" w:color="auto"/>
        <w:bottom w:val="none" w:sz="0" w:space="0" w:color="auto"/>
        <w:right w:val="none" w:sz="0" w:space="0" w:color="auto"/>
      </w:divBdr>
    </w:div>
    <w:div w:id="796723980">
      <w:bodyDiv w:val="1"/>
      <w:marLeft w:val="0"/>
      <w:marRight w:val="0"/>
      <w:marTop w:val="0"/>
      <w:marBottom w:val="0"/>
      <w:divBdr>
        <w:top w:val="none" w:sz="0" w:space="0" w:color="auto"/>
        <w:left w:val="none" w:sz="0" w:space="0" w:color="auto"/>
        <w:bottom w:val="none" w:sz="0" w:space="0" w:color="auto"/>
        <w:right w:val="none" w:sz="0" w:space="0" w:color="auto"/>
      </w:divBdr>
    </w:div>
    <w:div w:id="882861649">
      <w:bodyDiv w:val="1"/>
      <w:marLeft w:val="0"/>
      <w:marRight w:val="0"/>
      <w:marTop w:val="0"/>
      <w:marBottom w:val="0"/>
      <w:divBdr>
        <w:top w:val="none" w:sz="0" w:space="0" w:color="auto"/>
        <w:left w:val="none" w:sz="0" w:space="0" w:color="auto"/>
        <w:bottom w:val="none" w:sz="0" w:space="0" w:color="auto"/>
        <w:right w:val="none" w:sz="0" w:space="0" w:color="auto"/>
      </w:divBdr>
    </w:div>
    <w:div w:id="886793013">
      <w:bodyDiv w:val="1"/>
      <w:marLeft w:val="0"/>
      <w:marRight w:val="0"/>
      <w:marTop w:val="0"/>
      <w:marBottom w:val="0"/>
      <w:divBdr>
        <w:top w:val="none" w:sz="0" w:space="0" w:color="auto"/>
        <w:left w:val="none" w:sz="0" w:space="0" w:color="auto"/>
        <w:bottom w:val="none" w:sz="0" w:space="0" w:color="auto"/>
        <w:right w:val="none" w:sz="0" w:space="0" w:color="auto"/>
      </w:divBdr>
    </w:div>
    <w:div w:id="1302029902">
      <w:bodyDiv w:val="1"/>
      <w:marLeft w:val="0"/>
      <w:marRight w:val="0"/>
      <w:marTop w:val="0"/>
      <w:marBottom w:val="0"/>
      <w:divBdr>
        <w:top w:val="none" w:sz="0" w:space="0" w:color="auto"/>
        <w:left w:val="none" w:sz="0" w:space="0" w:color="auto"/>
        <w:bottom w:val="none" w:sz="0" w:space="0" w:color="auto"/>
        <w:right w:val="none" w:sz="0" w:space="0" w:color="auto"/>
      </w:divBdr>
    </w:div>
    <w:div w:id="1631669297">
      <w:bodyDiv w:val="1"/>
      <w:marLeft w:val="0"/>
      <w:marRight w:val="0"/>
      <w:marTop w:val="0"/>
      <w:marBottom w:val="0"/>
      <w:divBdr>
        <w:top w:val="none" w:sz="0" w:space="0" w:color="auto"/>
        <w:left w:val="none" w:sz="0" w:space="0" w:color="auto"/>
        <w:bottom w:val="none" w:sz="0" w:space="0" w:color="auto"/>
        <w:right w:val="none" w:sz="0" w:space="0" w:color="auto"/>
      </w:divBdr>
    </w:div>
    <w:div w:id="19769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justice.gov/d9/pages/attachments/2022/11/21/attorney_general_memorandum_-_strengthening_the_federal_governments_commitment_to_language_access_508-2.pdf" TargetMode="External"/><Relationship Id="rId18" Type="http://schemas.openxmlformats.org/officeDocument/2006/relationships/hyperlink" Target="https://www.dol.gov/agencies/oasam/centers-offices/civil-rights-center"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dol.gov/agencies/oasam/centers-offices/civil-rights-center/cola" TargetMode="External"/><Relationship Id="rId17" Type="http://schemas.openxmlformats.org/officeDocument/2006/relationships/hyperlink" Target="https://gcc02.safelinks.protection.outlook.com/?url=https%3A%2F%2Fwww.migrantworker.gov%2F&amp;data=05%7C02%7CWang.Zoe.F%40dol.gov%7C3b2d862353694a743f7508dc7b342873%7C75a6305472044e0c9126adab971d4aca%7C0%7C0%7C638520712198668419%7CUnknown%7CTWFpbGZsb3d8eyJWIjoiMC4wLjAwMDAiLCJQIjoiV2luMzIiLCJBTiI6Ik1haWwiLCJXVCI6Mn0%3D%7C0%7C%7C%7C&amp;sdata=%2BDSoS%2BANtGQ4L298T0TrtdHjD%2FMir%2FYLpF247EkZvms%3D&amp;reserved=0"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employer.gov/" TargetMode="External"/><Relationship Id="rId20" Type="http://schemas.openxmlformats.org/officeDocument/2006/relationships/hyperlink" Target="mailto:vaught.grant.e@dol.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l.gov/agencies/oasam/centers-offices/civil-rights-center/cola/FY2023-language-access-plan"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worker.gov/"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dol.gov/newsroom/releases/oasam/oasam20231115" TargetMode="External"/><Relationship Id="rId19" Type="http://schemas.openxmlformats.org/officeDocument/2006/relationships/hyperlink" Target="http://lep.go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justice.gov/crt/executive-order-13166"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s://www.dol.gov/newsroom" TargetMode="External"/><Relationship Id="rId1" Type="http://schemas.openxmlformats.org/officeDocument/2006/relationships/hyperlink" Target="https://www.dol.gov/"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dol.gov/newsro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E361E-6876-416B-9D15-A500657FD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809</Words>
  <Characters>4453</Characters>
  <Application>Microsoft Office Word</Application>
  <DocSecurity>0</DocSecurity>
  <Lines>37</Lines>
  <Paragraphs>10</Paragraphs>
  <ScaleCrop>false</ScaleCrop>
  <Company>U.S. Department of Labor</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Brint, Chelsea E - OPA</dc:creator>
  <cp:lastModifiedBy>Qaer</cp:lastModifiedBy>
  <cp:revision>3</cp:revision>
  <cp:lastPrinted>2022-11-09T23:02:00Z</cp:lastPrinted>
  <dcterms:created xsi:type="dcterms:W3CDTF">2024-08-12T18:35:00Z</dcterms:created>
  <dcterms:modified xsi:type="dcterms:W3CDTF">2024-08-12T18:35:00Z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2024-08-09T19:48:46Z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dc94290c-0a2e-460b-81bc-ecb0fd6e7692</vt:lpwstr>
  </property>
  <property fmtid="{D5CDD505-2E9C-101B-9397-08002B2CF9AE}" pid="7" name="MSIP_Label_defa4170-0d19-0005-0004-bc88714345d2_ActionId">
    <vt:lpwstr>dd768932-bee3-41b1-bbbc-afe8f0e2c358</vt:lpwstr>
  </property>
  <property fmtid="{D5CDD505-2E9C-101B-9397-08002B2CF9AE}" pid="8" name="MSIP_Label_defa4170-0d19-0005-0004-bc88714345d2_ContentBits">
    <vt:lpwstr>0</vt:lpwstr>
  </property>
</Properties>
</file>