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100" w:type="dxa"/>
        <w:tblInd w:w="108" w:type="dxa"/>
        <w:tblLayout w:type="fixed"/>
        <w:tblLook w:val="01E0" w:firstRow="1" w:lastRow="1" w:firstColumn="1" w:lastColumn="1" w:noHBand="0" w:noVBand="0"/>
      </w:tblPr>
      <w:tblGrid>
        <w:gridCol w:w="8100"/>
      </w:tblGrid>
      <w:tr w:rsidR="00FE6A31" w14:paraId="2FB916C6" w14:textId="77777777" w:rsidTr="00347EE5">
        <w:trPr>
          <w:trHeight w:val="989"/>
        </w:trPr>
        <w:tc>
          <w:tcPr>
            <w:tcW w:w="8100" w:type="dxa"/>
            <w:vMerge w:val="restart"/>
            <w:vAlign w:val="center"/>
          </w:tcPr>
          <w:p w14:paraId="3B1D7181" w14:textId="77777777" w:rsidR="00FE6A31" w:rsidRDefault="00FE6A31" w:rsidP="00347EE5">
            <w:r>
              <w:rPr>
                <w:noProof/>
              </w:rPr>
              <mc:AlternateContent>
                <mc:Choice Requires="wpg">
                  <w:drawing>
                    <wp:anchor distT="0" distB="0" distL="114300" distR="114300" simplePos="0" relativeHeight="251659264" behindDoc="0" locked="0" layoutInCell="1" allowOverlap="1" wp14:anchorId="27F6349B" wp14:editId="2B4CF5C0">
                      <wp:simplePos x="0" y="0"/>
                      <wp:positionH relativeFrom="column">
                        <wp:posOffset>-79375</wp:posOffset>
                      </wp:positionH>
                      <wp:positionV relativeFrom="paragraph">
                        <wp:posOffset>162560</wp:posOffset>
                      </wp:positionV>
                      <wp:extent cx="6866890" cy="629920"/>
                      <wp:effectExtent l="10160" t="4445" r="952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629920"/>
                                <a:chOff x="1067642" y="1056258"/>
                                <a:chExt cx="68671" cy="6298"/>
                              </a:xfrm>
                            </wpg:grpSpPr>
                            <pic:pic xmlns:pic="http://schemas.openxmlformats.org/drawingml/2006/picture">
                              <pic:nvPicPr>
                                <pic:cNvPr id="2" name="Picture 7" descr="DOL MasterLogo_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68515" y="1056258"/>
                                  <a:ext cx="5715" cy="5715"/>
                                </a:xfrm>
                                <a:prstGeom prst="rect">
                                  <a:avLst/>
                                </a:prstGeom>
                                <a:noFill/>
                                <a:extLst>
                                  <a:ext uri="{909E8E84-426E-40DD-AFC4-6F175D3DCCD1}">
                                    <a14:hiddenFill xmlns:a14="http://schemas.microsoft.com/office/drawing/2010/main">
                                      <a:solidFill>
                                        <a:srgbClr val="FFFFFF"/>
                                      </a:solidFill>
                                    </a14:hiddenFill>
                                  </a:ext>
                                </a:extLst>
                              </pic:spPr>
                            </pic:pic>
                            <wps:wsp>
                              <wps:cNvPr id="3" name="Straight Connector 8"/>
                              <wps:cNvCnPr/>
                              <wps:spPr bwMode="auto">
                                <a:xfrm>
                                  <a:off x="1067642" y="1062175"/>
                                  <a:ext cx="68580" cy="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Control 5"/>
                              <wps:cNvSpPr>
                                <a:spLocks noChangeArrowheads="1" noChangeShapeType="1"/>
                              </wps:cNvSpPr>
                              <wps:spPr bwMode="auto">
                                <a:xfrm>
                                  <a:off x="1074614" y="1056276"/>
                                  <a:ext cx="61699" cy="62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C9B88" id="Group 1" o:spid="_x0000_s1026" style="position:absolute;margin-left:-6.25pt;margin-top:12.8pt;width:540.7pt;height:49.6pt;z-index:251659264" coordorigin="10676,10562" coordsize="68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OL MasterLogo_B&amp;W" style="position:absolute;left:10685;top:10562;width:57;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">
                        <v:imagedata r:id="rId9" o:title="DOL MasterLogo_B&amp;W"/>
                      </v:shape>
                      <v:line id="Straight Connector 8" o:spid="_x0000_s1028" style="position:absolute;visibility:visible;mso-wrap-style:square" from="10676,10621" to="11362,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rect id="Control 5" o:spid="_x0000_s1029" style="position:absolute;left:10746;top:10562;width:61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" filled="f" stroked="f" insetpen="t">
                        <o:lock v:ext="edit" shapetype="t"/>
                        <v:textbox inset="0,0,0,0"/>
                      </v:rect>
                    </v:group>
                  </w:pict>
                </mc:Fallback>
              </mc:AlternateContent>
            </w:r>
          </w:p>
          <w:p w14:paraId="73982B11" w14:textId="77777777" w:rsidR="00FE6A31" w:rsidRPr="00374D5F" w:rsidRDefault="00FE6A31" w:rsidP="00347EE5">
            <w:pPr>
              <w:pStyle w:val="Header"/>
              <w:tabs>
                <w:tab w:val="left" w:pos="43"/>
              </w:tabs>
              <w:rPr>
                <w:color w:val="000000"/>
                <w:kern w:val="28"/>
              </w:rPr>
            </w:pPr>
            <w:r>
              <w:rPr>
                <w:sz w:val="86"/>
                <w:szCs w:val="86"/>
              </w:rPr>
              <w:t xml:space="preserve">     Nòt Laprès</w:t>
            </w:r>
          </w:p>
        </w:tc>
      </w:tr>
      <w:tr w:rsidR="00FE6A31" w14:paraId="4FF9791A" w14:textId="77777777" w:rsidTr="00347EE5">
        <w:trPr>
          <w:trHeight w:val="360"/>
        </w:trPr>
        <w:tc>
          <w:tcPr>
            <w:tcW w:w="8100" w:type="dxa"/>
            <w:vMerge/>
          </w:tcPr>
          <w:p w14:paraId="6AAB7D79" w14:textId="77777777" w:rsidR="00FE6A31" w:rsidRDefault="00FE6A31" w:rsidP="00347EE5">
            <w:pPr>
              <w:pStyle w:val="Header"/>
              <w:tabs>
                <w:tab w:val="clear" w:pos="4320"/>
                <w:tab w:val="clear" w:pos="8640"/>
              </w:tabs>
            </w:pPr>
          </w:p>
        </w:tc>
      </w:tr>
    </w:tbl>
    <w:p w14:paraId="30A7B4BC" w14:textId="6C8881E6" w:rsidR="00FE6A31" w:rsidRPr="001524A3" w:rsidRDefault="00C702BA" w:rsidP="00FE6A31">
      <w:r>
        <w:t xml:space="preserve"> Ministè Travay nan Etazini | 12 Dawout 2024 </w:t>
      </w:r>
      <w:r>
        <w:rPr>
          <w:b/>
          <w:bCs/>
          <w:color w:val="C00000"/>
        </w:rPr>
        <w:t>[KI TE GEN ANBAGO SOU LI JISKA 12/8/24 @ 11 A.M. EDT]</w:t>
      </w:r>
    </w:p>
    <w:p w14:paraId="2CCD656B" w14:textId="77777777" w:rsidR="002E1917" w:rsidRDefault="002E1917" w:rsidP="002E1917">
      <w:pPr>
        <w:jc w:val="center"/>
        <w:rPr>
          <w:b/>
          <w:sz w:val="32"/>
          <w:szCs w:val="32"/>
        </w:rPr>
      </w:pPr>
    </w:p>
    <w:p w14:paraId="5AB253DF" w14:textId="7F14EF1B" w:rsidR="0078479A" w:rsidRDefault="00CF6A5B" w:rsidP="0078479A">
      <w:pPr>
        <w:jc w:val="center"/>
        <w:rPr>
          <w:b/>
          <w:bCs/>
          <w:color w:val="000000"/>
          <w:sz w:val="32"/>
          <w:szCs w:val="32"/>
        </w:rPr>
      </w:pPr>
      <w:r>
        <w:rPr>
          <w:b/>
          <w:bCs/>
          <w:color w:val="000000"/>
          <w:sz w:val="32"/>
          <w:szCs w:val="32"/>
        </w:rPr>
        <w:t xml:space="preserve">Ministè Travay nan Etazini ap komemore 24 yèm anivèsè dekrè 13166 lan epi kontinye ak reyalizayon vèsyon mizajou Plan Aksè ak Lang lan (Language Access Plan)  </w:t>
      </w:r>
    </w:p>
    <w:p w14:paraId="264CED79" w14:textId="6125D5F1" w:rsidR="00805AE5" w:rsidRPr="00B056D9" w:rsidRDefault="00CD56D0" w:rsidP="005C728F">
      <w:pPr>
        <w:jc w:val="center"/>
        <w:rPr>
          <w:i/>
          <w:iCs/>
          <w:color w:val="000000"/>
          <w:sz w:val="28"/>
          <w:szCs w:val="28"/>
        </w:rPr>
      </w:pPr>
      <w:r>
        <w:rPr>
          <w:i/>
          <w:iCs/>
          <w:color w:val="000000"/>
          <w:sz w:val="28"/>
          <w:szCs w:val="28"/>
        </w:rPr>
        <w:t>Yon pati nan efò tout administrasyon an pou amelyore aksè ak lang, ekite</w:t>
      </w:r>
    </w:p>
    <w:p w14:paraId="56070A06" w14:textId="30145A02" w:rsidR="003852EF" w:rsidRDefault="003852EF" w:rsidP="003852EF">
      <w:pPr>
        <w:rPr>
          <w:color w:val="000000"/>
        </w:rPr>
      </w:pPr>
    </w:p>
    <w:p w14:paraId="0192652A" w14:textId="3C622BC7" w:rsidR="0078479A" w:rsidRDefault="0078479A" w:rsidP="0078479A">
      <w:r>
        <w:rPr>
          <w:b/>
          <w:bCs/>
          <w:color w:val="000000"/>
        </w:rPr>
        <w:t>WASHINGTON</w:t>
      </w:r>
      <w:r>
        <w:rPr>
          <w:color w:val="000000"/>
        </w:rPr>
        <w:t xml:space="preserve"> – Ministè Travay nan Etazini ap komemore </w:t>
      </w:r>
      <w:r>
        <w:t xml:space="preserve">24 yèm anivèsè dekrè 13166 lan ki egzije pou gouvènman federal la amelyore aksè ak sèvis ak pwogram pou moun ki gen yon metriz limite nan anglè – </w:t>
      </w:r>
      <w:r>
        <w:rPr>
          <w:color w:val="000000"/>
        </w:rPr>
        <w:t>epi afime angajman l pou l amelyore aksè ak kominikasyon pou tout travayè yo.</w:t>
      </w:r>
    </w:p>
    <w:p w14:paraId="2AFE5C70" w14:textId="77777777" w:rsidR="00CF6A5B" w:rsidRDefault="00CF6A5B" w:rsidP="0078479A">
      <w:pPr>
        <w:rPr>
          <w:rFonts w:eastAsia="Calibri"/>
          <w:color w:val="000000" w:themeColor="text1"/>
        </w:rPr>
      </w:pPr>
    </w:p>
    <w:p w14:paraId="31A19706" w14:textId="038D7790" w:rsidR="004B5327" w:rsidRDefault="004B5327" w:rsidP="004B5327">
      <w:r>
        <w:t>Prezidan Bill Clinton siyen dekrè 13166 la nan dat 11 Dawout 2000 "pou amelyore aksè ak pwogram epi aktivite gouvènman federal la dirije epi finanse pou moun ki gen yon metriz limite nan anglè akòz orijin yo."</w:t>
      </w:r>
    </w:p>
    <w:p w14:paraId="696A6495" w14:textId="77777777" w:rsidR="004B5327" w:rsidRDefault="004B5327" w:rsidP="0078479A">
      <w:pPr>
        <w:rPr>
          <w:rFonts w:eastAsia="Calibri"/>
          <w:color w:val="000000" w:themeColor="text1"/>
        </w:rPr>
      </w:pPr>
    </w:p>
    <w:p w14:paraId="249BCEBD" w14:textId="2EC7BBB4" w:rsidR="00F81F4F" w:rsidRPr="007A0AA7" w:rsidRDefault="00CF6A5B" w:rsidP="00F81F4F">
      <w:pPr>
        <w:rPr>
          <w:rFonts w:eastAsia="Calibri"/>
          <w:color w:val="000000" w:themeColor="text1"/>
        </w:rPr>
      </w:pPr>
      <w:r>
        <w:rPr>
          <w:color w:val="000000" w:themeColor="text1"/>
        </w:rPr>
        <w:t xml:space="preserve">Nan mwa Novanm 2023, ministè a </w:t>
      </w:r>
      <w:proofErr w:type="spellStart"/>
      <w:r>
        <w:rPr>
          <w:color w:val="000000" w:themeColor="text1"/>
        </w:rPr>
        <w:t>te</w:t>
      </w:r>
      <w:proofErr w:type="spellEnd"/>
      <w:r>
        <w:rPr>
          <w:color w:val="000000" w:themeColor="text1"/>
        </w:rPr>
        <w:t xml:space="preserve"> </w:t>
      </w:r>
      <w:proofErr w:type="spellStart"/>
      <w:r>
        <w:rPr>
          <w:color w:val="000000" w:themeColor="text1"/>
        </w:rPr>
        <w:t>anonse</w:t>
      </w:r>
      <w:proofErr w:type="spellEnd"/>
      <w:r>
        <w:t xml:space="preserve"> </w:t>
      </w:r>
      <w:hyperlink r:id="rId10" w:history="1">
        <w:proofErr w:type="spellStart"/>
        <w:r w:rsidRPr="00576E23">
          <w:rPr>
            <w:rStyle w:val="Hyperlink"/>
            <w:rFonts w:eastAsia="Calibri"/>
          </w:rPr>
          <w:t>piblikasyon</w:t>
        </w:r>
        <w:proofErr w:type="spellEnd"/>
      </w:hyperlink>
      <w:r>
        <w:rPr>
          <w:color w:val="000000" w:themeColor="text1"/>
        </w:rPr>
        <w:t xml:space="preserve"> </w:t>
      </w:r>
      <w:proofErr w:type="spellStart"/>
      <w:r>
        <w:rPr>
          <w:color w:val="000000" w:themeColor="text1"/>
        </w:rPr>
        <w:t>vèsyon</w:t>
      </w:r>
      <w:proofErr w:type="spellEnd"/>
      <w:r>
        <w:rPr>
          <w:color w:val="000000" w:themeColor="text1"/>
        </w:rPr>
        <w:t xml:space="preserve"> </w:t>
      </w:r>
      <w:proofErr w:type="spellStart"/>
      <w:r>
        <w:rPr>
          <w:color w:val="000000" w:themeColor="text1"/>
        </w:rPr>
        <w:t>mizajou</w:t>
      </w:r>
      <w:proofErr w:type="spellEnd"/>
      <w:r>
        <w:rPr>
          <w:color w:val="000000" w:themeColor="text1"/>
        </w:rPr>
        <w:t> </w:t>
      </w:r>
      <w:hyperlink r:id="rId11" w:history="1">
        <w:r>
          <w:rPr>
            <w:rStyle w:val="Hyperlink"/>
            <w:rFonts w:eastAsia="Calibri"/>
          </w:rPr>
          <w:t xml:space="preserve">Plan </w:t>
        </w:r>
        <w:proofErr w:type="spellStart"/>
        <w:r>
          <w:rPr>
            <w:rStyle w:val="Hyperlink"/>
            <w:rFonts w:eastAsia="Calibri"/>
          </w:rPr>
          <w:t>Aksè</w:t>
        </w:r>
        <w:proofErr w:type="spellEnd"/>
        <w:r>
          <w:rPr>
            <w:rStyle w:val="Hyperlink"/>
            <w:rFonts w:eastAsia="Calibri"/>
          </w:rPr>
          <w:t xml:space="preserve"> ak Lang lan (Language Access Plan)</w:t>
        </w:r>
      </w:hyperlink>
      <w:r>
        <w:rPr>
          <w:color w:val="000000" w:themeColor="text1"/>
        </w:rPr>
        <w:t xml:space="preserve">, ki gen ladan kreyasyon </w:t>
      </w:r>
      <w:hyperlink r:id="rId12" w:history="1">
        <w:r w:rsidRPr="00576E23">
          <w:rPr>
            <w:rStyle w:val="Hyperlink"/>
            <w:rFonts w:eastAsia="Calibri"/>
          </w:rPr>
          <w:t>yon Biwo Santral Asistans Lengwistik (Centralized Office of Language Assistance)</w:t>
        </w:r>
      </w:hyperlink>
      <w:r>
        <w:rPr>
          <w:color w:val="000000" w:themeColor="text1"/>
        </w:rPr>
        <w:t xml:space="preserve"> nan Sant </w:t>
      </w:r>
      <w:proofErr w:type="spellStart"/>
      <w:r>
        <w:rPr>
          <w:color w:val="000000" w:themeColor="text1"/>
        </w:rPr>
        <w:t>Dwa</w:t>
      </w:r>
      <w:proofErr w:type="spellEnd"/>
      <w:r>
        <w:rPr>
          <w:color w:val="000000" w:themeColor="text1"/>
        </w:rPr>
        <w:t xml:space="preserve"> Sivil </w:t>
      </w:r>
      <w:proofErr w:type="spellStart"/>
      <w:r>
        <w:rPr>
          <w:color w:val="000000" w:themeColor="text1"/>
        </w:rPr>
        <w:t>Ministè</w:t>
      </w:r>
      <w:proofErr w:type="spellEnd"/>
      <w:r>
        <w:rPr>
          <w:color w:val="000000" w:themeColor="text1"/>
        </w:rPr>
        <w:t xml:space="preserve"> a. Anons sa a </w:t>
      </w:r>
      <w:proofErr w:type="spellStart"/>
      <w:r>
        <w:rPr>
          <w:color w:val="000000" w:themeColor="text1"/>
        </w:rPr>
        <w:t>te</w:t>
      </w:r>
      <w:proofErr w:type="spellEnd"/>
      <w:r>
        <w:rPr>
          <w:color w:val="000000" w:themeColor="text1"/>
        </w:rPr>
        <w:t xml:space="preserve"> </w:t>
      </w:r>
      <w:proofErr w:type="spellStart"/>
      <w:r>
        <w:rPr>
          <w:color w:val="000000" w:themeColor="text1"/>
        </w:rPr>
        <w:t>fè</w:t>
      </w:r>
      <w:proofErr w:type="spellEnd"/>
      <w:r>
        <w:rPr>
          <w:color w:val="000000" w:themeColor="text1"/>
        </w:rPr>
        <w:t xml:space="preserve"> </w:t>
      </w:r>
      <w:proofErr w:type="spellStart"/>
      <w:r>
        <w:rPr>
          <w:color w:val="000000" w:themeColor="text1"/>
        </w:rPr>
        <w:t>swivi</w:t>
      </w:r>
      <w:proofErr w:type="spellEnd"/>
      <w:r>
        <w:rPr>
          <w:color w:val="000000" w:themeColor="text1"/>
        </w:rPr>
        <w:t xml:space="preserve"> </w:t>
      </w:r>
      <w:proofErr w:type="spellStart"/>
      <w:r>
        <w:rPr>
          <w:color w:val="000000" w:themeColor="text1"/>
        </w:rPr>
        <w:t>ak</w:t>
      </w:r>
      <w:proofErr w:type="spellEnd"/>
      <w:r>
        <w:rPr>
          <w:color w:val="000000" w:themeColor="text1"/>
        </w:rPr>
        <w:t xml:space="preserve"> yon</w:t>
      </w:r>
      <w:r>
        <w:t xml:space="preserve"> </w:t>
      </w:r>
      <w:hyperlink r:id="rId13" w:tgtFrame="_blank" w:history="1">
        <w:proofErr w:type="spellStart"/>
        <w:r>
          <w:rPr>
            <w:rStyle w:val="Hyperlink"/>
          </w:rPr>
          <w:t>memorandòm</w:t>
        </w:r>
        <w:proofErr w:type="spellEnd"/>
        <w:r w:rsidRPr="00576E23">
          <w:rPr>
            <w:rStyle w:val="Hyperlink"/>
            <w:u w:val="none"/>
          </w:rPr>
          <w:t xml:space="preserve"> </w:t>
        </w:r>
        <w:r w:rsidRPr="00576E23">
          <w:rPr>
            <w:rStyle w:val="Hyperlink"/>
            <w:color w:val="auto"/>
            <w:u w:val="none"/>
          </w:rPr>
          <w:t>2022</w:t>
        </w:r>
      </w:hyperlink>
      <w:r>
        <w:t xml:space="preserve"> </w:t>
      </w:r>
      <w:proofErr w:type="spellStart"/>
      <w:r>
        <w:t>pwokirè</w:t>
      </w:r>
      <w:proofErr w:type="spellEnd"/>
      <w:r>
        <w:t xml:space="preserve"> </w:t>
      </w:r>
      <w:proofErr w:type="spellStart"/>
      <w:r>
        <w:t>jeneral</w:t>
      </w:r>
      <w:proofErr w:type="spellEnd"/>
      <w:r>
        <w:t xml:space="preserve"> </w:t>
      </w:r>
      <w:proofErr w:type="spellStart"/>
      <w:r>
        <w:t>Etazini</w:t>
      </w:r>
      <w:proofErr w:type="spellEnd"/>
      <w:r>
        <w:t xml:space="preserve"> an, Merrick Garland ki mande ajans federal yo pou yo amelyore aksè ak kominikasyon yo pandan y ap revize Plan Aksè </w:t>
      </w:r>
      <w:proofErr w:type="spellStart"/>
      <w:r>
        <w:t>ak</w:t>
      </w:r>
      <w:proofErr w:type="spellEnd"/>
      <w:r>
        <w:t xml:space="preserve"> Lang </w:t>
      </w:r>
      <w:proofErr w:type="spellStart"/>
      <w:r>
        <w:t>lan</w:t>
      </w:r>
      <w:proofErr w:type="spellEnd"/>
      <w:r>
        <w:t xml:space="preserve"> </w:t>
      </w:r>
      <w:hyperlink r:id="rId14" w:history="1">
        <w:proofErr w:type="spellStart"/>
        <w:r w:rsidRPr="00576E23">
          <w:rPr>
            <w:rStyle w:val="Hyperlink"/>
            <w:rFonts w:eastAsia="Calibri"/>
          </w:rPr>
          <w:t>daprè</w:t>
        </w:r>
        <w:proofErr w:type="spellEnd"/>
        <w:r w:rsidRPr="00576E23">
          <w:rPr>
            <w:rStyle w:val="Hyperlink"/>
            <w:rFonts w:eastAsia="Calibri"/>
          </w:rPr>
          <w:t xml:space="preserve"> </w:t>
        </w:r>
        <w:proofErr w:type="spellStart"/>
        <w:r w:rsidRPr="00576E23">
          <w:rPr>
            <w:rStyle w:val="Hyperlink"/>
            <w:rFonts w:eastAsia="Calibri"/>
          </w:rPr>
          <w:t>Dekrè</w:t>
        </w:r>
        <w:proofErr w:type="spellEnd"/>
        <w:r w:rsidRPr="00576E23">
          <w:rPr>
            <w:rStyle w:val="Hyperlink"/>
            <w:rFonts w:eastAsia="Calibri"/>
          </w:rPr>
          <w:t xml:space="preserve"> 13166 </w:t>
        </w:r>
        <w:proofErr w:type="spellStart"/>
        <w:r w:rsidRPr="00576E23">
          <w:rPr>
            <w:rStyle w:val="Hyperlink"/>
            <w:rFonts w:eastAsia="Calibri"/>
          </w:rPr>
          <w:t>lan</w:t>
        </w:r>
        <w:proofErr w:type="spellEnd"/>
      </w:hyperlink>
      <w:r>
        <w:t xml:space="preserve">, </w:t>
      </w:r>
      <w:r>
        <w:rPr>
          <w:color w:val="000000" w:themeColor="text1"/>
        </w:rPr>
        <w:t>“</w:t>
      </w:r>
      <w:proofErr w:type="spellStart"/>
      <w:r>
        <w:rPr>
          <w:color w:val="000000" w:themeColor="text1"/>
        </w:rPr>
        <w:t>Amelyorasyon</w:t>
      </w:r>
      <w:proofErr w:type="spellEnd"/>
      <w:r>
        <w:rPr>
          <w:color w:val="000000" w:themeColor="text1"/>
        </w:rPr>
        <w:t xml:space="preserve"> </w:t>
      </w:r>
      <w:proofErr w:type="spellStart"/>
      <w:r>
        <w:rPr>
          <w:color w:val="000000" w:themeColor="text1"/>
        </w:rPr>
        <w:t>aksè</w:t>
      </w:r>
      <w:proofErr w:type="spellEnd"/>
      <w:r>
        <w:rPr>
          <w:color w:val="000000" w:themeColor="text1"/>
        </w:rPr>
        <w:t xml:space="preserve"> </w:t>
      </w:r>
      <w:proofErr w:type="spellStart"/>
      <w:r>
        <w:rPr>
          <w:color w:val="000000" w:themeColor="text1"/>
        </w:rPr>
        <w:t>ak</w:t>
      </w:r>
      <w:proofErr w:type="spellEnd"/>
      <w:r>
        <w:rPr>
          <w:color w:val="000000" w:themeColor="text1"/>
        </w:rPr>
        <w:t xml:space="preserve"> </w:t>
      </w:r>
      <w:proofErr w:type="spellStart"/>
      <w:r>
        <w:rPr>
          <w:color w:val="000000" w:themeColor="text1"/>
        </w:rPr>
        <w:t>sèvis</w:t>
      </w:r>
      <w:proofErr w:type="spellEnd"/>
      <w:r>
        <w:rPr>
          <w:color w:val="000000" w:themeColor="text1"/>
        </w:rPr>
        <w:t xml:space="preserve"> pou moun ki gen yon metriz limite nan anglè.”</w:t>
      </w:r>
    </w:p>
    <w:p w14:paraId="2AC97FA8" w14:textId="0856FEFB" w:rsidR="00F81F4F" w:rsidRDefault="00F81F4F" w:rsidP="00953225">
      <w:pPr>
        <w:rPr>
          <w:rFonts w:eastAsia="Calibri"/>
          <w:color w:val="000000" w:themeColor="text1"/>
        </w:rPr>
      </w:pPr>
    </w:p>
    <w:p w14:paraId="313C8485" w14:textId="4EF357D2" w:rsidR="00CD56D0" w:rsidRPr="00C9776F" w:rsidRDefault="00CB0CFF" w:rsidP="00F837F1">
      <w:pPr>
        <w:spacing w:after="120"/>
        <w:rPr>
          <w:rFonts w:eastAsia="Calibri"/>
          <w:color w:val="000000" w:themeColor="text1"/>
        </w:rPr>
      </w:pPr>
      <w:r>
        <w:rPr>
          <w:rFonts w:eastAsia="Calibri"/>
          <w:color w:val="000000" w:themeColor="text1"/>
        </w:rPr>
        <w:t xml:space="preserve">Depi lè yo pibliye vèsyon mizajou Plan Aksè ak Lang lan epi etabli biwo santral asistans lengwistik la, ministè a kontinye ap amelyore aksè ak kominikasyon an, patikilyèman pa mwayen sa yo: </w:t>
      </w:r>
    </w:p>
    <w:p w14:paraId="0AA90646" w14:textId="6357BAE9" w:rsidR="00352BCB" w:rsidRDefault="00352BCB" w:rsidP="00912A57">
      <w:pPr>
        <w:pStyle w:val="ListParagraph"/>
        <w:numPr>
          <w:ilvl w:val="0"/>
          <w:numId w:val="4"/>
        </w:numPr>
        <w:spacing w:after="60"/>
        <w:contextualSpacing w:val="0"/>
        <w:rPr>
          <w:rFonts w:eastAsia="Calibri"/>
          <w:color w:val="000000" w:themeColor="text1"/>
        </w:rPr>
      </w:pPr>
      <w:r>
        <w:rPr>
          <w:rFonts w:eastAsia="Calibri"/>
          <w:color w:val="000000" w:themeColor="text1"/>
        </w:rPr>
        <w:t xml:space="preserve">Tradui dokiman ak enfòmasyon esansyèl yo nan lòt lang epi elabore estrateji sansibilizasyon ak angajman pou etabli yon lyen ak kominote ki reprezante moun ki gen yon metriz limite nan anglè yo. </w:t>
      </w:r>
    </w:p>
    <w:p w14:paraId="11626295" w14:textId="65309033" w:rsidR="00352BCB" w:rsidRPr="00D76377" w:rsidRDefault="00C15017" w:rsidP="00912A57">
      <w:pPr>
        <w:pStyle w:val="ListParagraph"/>
        <w:numPr>
          <w:ilvl w:val="0"/>
          <w:numId w:val="4"/>
        </w:numPr>
        <w:spacing w:after="60"/>
        <w:contextualSpacing w:val="0"/>
        <w:rPr>
          <w:rFonts w:eastAsia="Calibri"/>
          <w:color w:val="000000" w:themeColor="text1"/>
        </w:rPr>
      </w:pPr>
      <w:r>
        <w:rPr>
          <w:color w:val="000000" w:themeColor="text1"/>
        </w:rPr>
        <w:t xml:space="preserve">Tradui </w:t>
      </w:r>
      <w:hyperlink r:id="rId15">
        <w:r>
          <w:rPr>
            <w:rStyle w:val="Hyperlink"/>
            <w:rFonts w:eastAsia="Calibri"/>
          </w:rPr>
          <w:t>Worker.gov</w:t>
        </w:r>
      </w:hyperlink>
      <w:r>
        <w:rPr>
          <w:color w:val="000000" w:themeColor="text1"/>
        </w:rPr>
        <w:t xml:space="preserve">, </w:t>
      </w:r>
      <w:hyperlink r:id="rId16" w:history="1">
        <w:r>
          <w:rPr>
            <w:rStyle w:val="Hyperlink"/>
            <w:rFonts w:eastAsia="Calibri"/>
          </w:rPr>
          <w:t>Employer.gov</w:t>
        </w:r>
      </w:hyperlink>
      <w:r>
        <w:rPr>
          <w:color w:val="000000" w:themeColor="text1"/>
        </w:rPr>
        <w:t xml:space="preserve"> ak </w:t>
      </w:r>
      <w:hyperlink r:id="rId17">
        <w:r>
          <w:rPr>
            <w:rStyle w:val="Hyperlink"/>
            <w:rFonts w:eastAsia="Calibri"/>
          </w:rPr>
          <w:t>MigrantWorker.gov</w:t>
        </w:r>
      </w:hyperlink>
      <w:r>
        <w:rPr>
          <w:color w:val="000000" w:themeColor="text1"/>
        </w:rPr>
        <w:t xml:space="preserve"> nan lòt lang, tankou </w:t>
      </w:r>
      <w:r>
        <w:t>Arab</w:t>
      </w:r>
      <w:r>
        <w:rPr>
          <w:color w:val="000000" w:themeColor="text1"/>
        </w:rPr>
        <w:t xml:space="preserve">, </w:t>
      </w:r>
      <w:r>
        <w:t>Chinwa Senplifye</w:t>
      </w:r>
      <w:r>
        <w:rPr>
          <w:color w:val="000000" w:themeColor="text1"/>
        </w:rPr>
        <w:t xml:space="preserve">, </w:t>
      </w:r>
      <w:r>
        <w:t>Kreyòl Ayisyen, Pòtigè,</w:t>
      </w:r>
      <w:r>
        <w:rPr>
          <w:color w:val="000000" w:themeColor="text1"/>
        </w:rPr>
        <w:t xml:space="preserve"> </w:t>
      </w:r>
      <w:r>
        <w:t>Tagalòg</w:t>
      </w:r>
      <w:r>
        <w:rPr>
          <w:color w:val="000000" w:themeColor="text1"/>
        </w:rPr>
        <w:t xml:space="preserve"> ak </w:t>
      </w:r>
      <w:r>
        <w:t>Vyetnamyen</w:t>
      </w:r>
      <w:r>
        <w:rPr>
          <w:color w:val="000000" w:themeColor="text1"/>
        </w:rPr>
        <w:t>, pami lòt lang.</w:t>
      </w:r>
    </w:p>
    <w:p w14:paraId="066C959F" w14:textId="36BC49DF" w:rsidR="00352BCB" w:rsidRPr="0018244E" w:rsidRDefault="00352BCB" w:rsidP="00912A57">
      <w:pPr>
        <w:pStyle w:val="ListParagraph"/>
        <w:numPr>
          <w:ilvl w:val="0"/>
          <w:numId w:val="4"/>
        </w:numPr>
        <w:spacing w:after="60"/>
        <w:contextualSpacing w:val="0"/>
        <w:rPr>
          <w:rFonts w:eastAsia="Calibri"/>
          <w:color w:val="000000" w:themeColor="text1"/>
        </w:rPr>
      </w:pPr>
      <w:r>
        <w:rPr>
          <w:rFonts w:eastAsia="Calibri"/>
          <w:color w:val="000000" w:themeColor="text1"/>
        </w:rPr>
        <w:t>Kontinye ak sèvis entèpretasyon yo nan plis pase 170 lang pa mwayen Sant Kontak Nasyonal (National Contact Center) la pou bay garanti li reponn moun yo nan lang yo chwazi a.</w:t>
      </w:r>
    </w:p>
    <w:p w14:paraId="0EB49DAD" w14:textId="00140FC7" w:rsidR="00352BCB" w:rsidRDefault="00515966" w:rsidP="00912A57">
      <w:pPr>
        <w:pStyle w:val="ListParagraph"/>
        <w:numPr>
          <w:ilvl w:val="0"/>
          <w:numId w:val="4"/>
        </w:numPr>
        <w:spacing w:after="60"/>
        <w:contextualSpacing w:val="0"/>
        <w:rPr>
          <w:rFonts w:eastAsia="Calibri"/>
          <w:color w:val="000000" w:themeColor="text1"/>
        </w:rPr>
      </w:pPr>
      <w:r>
        <w:rPr>
          <w:rFonts w:eastAsia="Calibri"/>
          <w:color w:val="000000" w:themeColor="text1"/>
        </w:rPr>
        <w:t>Bay ajans ministè a sèvis ak konsèy pou amelyore aksè pou travayè ki pa pale anglè yo ak sa ki gen yon metriz ki limite nan anglè yo.</w:t>
      </w:r>
    </w:p>
    <w:p w14:paraId="4211B011" w14:textId="5DF7211C" w:rsidR="00352BCB" w:rsidRPr="00966367" w:rsidRDefault="000704E1" w:rsidP="00912A57">
      <w:pPr>
        <w:pStyle w:val="ListParagraph"/>
        <w:numPr>
          <w:ilvl w:val="0"/>
          <w:numId w:val="4"/>
        </w:numPr>
        <w:rPr>
          <w:rFonts w:eastAsia="Calibri"/>
          <w:color w:val="000000" w:themeColor="text1"/>
        </w:rPr>
      </w:pPr>
      <w:r>
        <w:rPr>
          <w:rFonts w:eastAsia="Calibri"/>
          <w:color w:val="000000" w:themeColor="text1"/>
        </w:rPr>
        <w:t>Travay ak biwo ministè a ak ajans yo pou amelyore pwòp plan aksè ak lang pa yo ki adapte ak misyon epi ak pwogram ajans yo.</w:t>
      </w:r>
    </w:p>
    <w:p w14:paraId="27EB0571" w14:textId="77777777" w:rsidR="0018244E" w:rsidRDefault="0018244E" w:rsidP="00CF6A5B"/>
    <w:p w14:paraId="7DBBB166" w14:textId="3B6C69E8" w:rsidR="0078479A" w:rsidRDefault="0018244E" w:rsidP="0078479A">
      <w:r>
        <w:t xml:space="preserve">Ministè a detèmine pou l bay garanti pwogram nou yo ak sa nou finanse yo, rete diponib pou tout moun, nan nenpòt nivo yo metrize anglè. An kolaborasyon ak plis pase 40 ajans federal, ministè a bay priyorite pou mete anplas prensip ak pwosedi ki efikas pou elimine baryè lengwistik pwogram li yo ak sa li finanse yo.  </w:t>
      </w:r>
    </w:p>
    <w:p w14:paraId="0105691D" w14:textId="77777777" w:rsidR="00CF6A5B" w:rsidRDefault="00CF6A5B" w:rsidP="00CF6A5B"/>
    <w:p w14:paraId="5D109232" w14:textId="5D5BEF89" w:rsidR="00CB0CFF" w:rsidRDefault="00CB0CFF" w:rsidP="00CF6A5B">
      <w:r>
        <w:lastRenderedPageBreak/>
        <w:t xml:space="preserve">Nan ane k ap vini an, ministè a ap kontinye angaje l ak patenè li yo nan gwoup travay federal sou aksè ak lang yo, Divizyon Dwa Sivil Ministè Lajistis nan Etazini an dirije. Kòm manm gwoup travay la, depatman an ap aprann epi pataje enfòmasyon sou òganizasyon yon fòmasyon efikas pou ekip ki responsab aksè ak lang lan, sou rekritman, evalyasyon, anbochman, ak konsèvasyon pòs ekip miltileng lan, sou pasasyon kontra ak tradiktè epi entèprèt ki kalifye ak sou itilizasyon teknoloji pou bay sèvis asistans lengwistik ki egzat epi ki asire. Gras ak apwòch inifye a, ministè a ap chèche respekte pwomès Tit VI lwa sou dwa sivil 1964 la ak dekrè 13166 la pandan l ap evite diskriminasyon epi bay garanti egalite trètman daprè lawa.  </w:t>
      </w:r>
    </w:p>
    <w:p w14:paraId="0B74869C" w14:textId="77777777" w:rsidR="00F56498" w:rsidRDefault="00F56498" w:rsidP="00CF6A5B"/>
    <w:p w14:paraId="3AC012E0" w14:textId="4044D97E" w:rsidR="00CF6A5B" w:rsidRDefault="00CF6A5B" w:rsidP="00CF6A5B">
      <w:pPr>
        <w:rPr>
          <w:rFonts w:eastAsia="Calibri"/>
          <w:color w:val="000000" w:themeColor="text1"/>
        </w:rPr>
      </w:pPr>
      <w:r>
        <w:rPr>
          <w:rFonts w:eastAsia="Calibri"/>
          <w:color w:val="000000" w:themeColor="text1"/>
        </w:rPr>
        <w:t>Enfòmasyon sou vèsyon mizajou Plan Asè ak Lang lan, ak plis enfòmasyon sou Sant Dwa Sivil la ak inisyativ li yo ki gen pou objektif soutni moun ki pa pale anglè yo, disponib sou </w:t>
      </w:r>
      <w:hyperlink r:id="rId18" w:history="1">
        <w:r>
          <w:rPr>
            <w:rStyle w:val="Hyperlink"/>
            <w:rFonts w:eastAsia="Calibri"/>
          </w:rPr>
          <w:t>sit entènèt CRC a</w:t>
        </w:r>
      </w:hyperlink>
      <w:r>
        <w:rPr>
          <w:rFonts w:eastAsia="Calibri"/>
          <w:color w:val="000000" w:themeColor="text1"/>
        </w:rPr>
        <w:t> a epi sou </w:t>
      </w:r>
      <w:hyperlink r:id="rId19" w:tgtFrame="_blank" w:history="1">
        <w:r>
          <w:rPr>
            <w:rStyle w:val="Hyperlink"/>
            <w:rFonts w:eastAsia="Calibri"/>
          </w:rPr>
          <w:t>LEP.gov</w:t>
        </w:r>
      </w:hyperlink>
    </w:p>
    <w:p w14:paraId="63AE6B81" w14:textId="77777777" w:rsidR="006C72E0" w:rsidRPr="005C728F" w:rsidRDefault="006C72E0" w:rsidP="005C728F">
      <w:pPr>
        <w:rPr>
          <w:color w:val="000000"/>
        </w:rPr>
      </w:pPr>
    </w:p>
    <w:p w14:paraId="30329A52" w14:textId="77777777" w:rsidR="003852EF" w:rsidRPr="003852EF" w:rsidRDefault="003852EF" w:rsidP="003852EF">
      <w:pPr>
        <w:jc w:val="center"/>
      </w:pPr>
      <w:r>
        <w:t># # #</w:t>
      </w:r>
    </w:p>
    <w:p w14:paraId="2055C4C0" w14:textId="77777777" w:rsidR="003852EF" w:rsidRPr="003852EF" w:rsidRDefault="003852EF" w:rsidP="0043694A"/>
    <w:p w14:paraId="1569ABA8" w14:textId="4F75384B" w:rsidR="003852EF" w:rsidRPr="003852EF" w:rsidRDefault="00C4240E" w:rsidP="003852EF">
      <w:pPr>
        <w:rPr>
          <w:b/>
        </w:rPr>
      </w:pPr>
      <w:r>
        <w:rPr>
          <w:b/>
          <w:bCs/>
        </w:rPr>
        <w:t>Kontak Medya:</w:t>
      </w:r>
    </w:p>
    <w:p w14:paraId="0A1E597A" w14:textId="5EFD8377" w:rsidR="00023C8C" w:rsidRDefault="00023C8C" w:rsidP="00C4240E"/>
    <w:p w14:paraId="0676509A" w14:textId="6EBAB7D7" w:rsidR="00E4404D" w:rsidRDefault="002A2493" w:rsidP="00C4240E">
      <w:r>
        <w:t xml:space="preserve">Grant Vaught, 202-693-4672, </w:t>
      </w:r>
      <w:hyperlink r:id="rId20" w:history="1">
        <w:r>
          <w:rPr>
            <w:rStyle w:val="Hyperlink"/>
          </w:rPr>
          <w:t>vaught.grant.e@dol.gov</w:t>
        </w:r>
      </w:hyperlink>
    </w:p>
    <w:p w14:paraId="4820CE2F" w14:textId="77777777" w:rsidR="006C72E0" w:rsidRDefault="006C72E0" w:rsidP="00C4240E"/>
    <w:p w14:paraId="7BB11601" w14:textId="35509CCD" w:rsidR="006C72E0" w:rsidRPr="00C937C4" w:rsidRDefault="00023C8C" w:rsidP="00C937C4">
      <w:pPr>
        <w:rPr>
          <w:color w:val="000000"/>
        </w:rPr>
      </w:pPr>
      <w:r>
        <w:t xml:space="preserve">Nimewo Piblikasyon: </w:t>
      </w:r>
      <w:r>
        <w:rPr>
          <w:color w:val="000000"/>
        </w:rPr>
        <w:t>24-1629-NAT</w:t>
      </w:r>
    </w:p>
    <w:sectPr w:rsidR="006C72E0" w:rsidRPr="00C937C4" w:rsidSect="00194701">
      <w:headerReference w:type="even" r:id="rId21"/>
      <w:headerReference w:type="default" r:id="rId22"/>
      <w:footerReference w:type="even" r:id="rId23"/>
      <w:footerReference w:type="default" r:id="rId24"/>
      <w:headerReference w:type="first" r:id="rId25"/>
      <w:footerReference w:type="first" r:id="rId2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C55D1" w14:textId="77777777" w:rsidR="00AA2965" w:rsidRDefault="00AA2965" w:rsidP="00FE6A31">
      <w:r>
        <w:separator/>
      </w:r>
    </w:p>
  </w:endnote>
  <w:endnote w:type="continuationSeparator" w:id="0">
    <w:p w14:paraId="620BA284" w14:textId="77777777" w:rsidR="00AA2965" w:rsidRDefault="00AA2965" w:rsidP="00FE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C10F" w14:textId="77777777" w:rsidR="00946ADD" w:rsidRDefault="00946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143EA" w14:textId="77777777" w:rsidR="00C936C1" w:rsidRPr="00C936C1" w:rsidRDefault="0085015E" w:rsidP="00C936C1">
    <w:pPr>
      <w:pStyle w:val="Footer"/>
      <w:rPr>
        <w:sz w:val="20"/>
        <w:szCs w:val="20"/>
      </w:rPr>
    </w:pPr>
    <w:hyperlink r:id="rId1" w:history="1">
      <w:proofErr w:type="spellStart"/>
      <w:r w:rsidRPr="004602E9">
        <w:rPr>
          <w:rStyle w:val="Hyperlink"/>
          <w:sz w:val="20"/>
          <w:szCs w:val="20"/>
          <w:lang w:val="fr-CA"/>
        </w:rPr>
        <w:t>Aprann</w:t>
      </w:r>
      <w:proofErr w:type="spellEnd"/>
      <w:r w:rsidRPr="004602E9">
        <w:rPr>
          <w:rStyle w:val="Hyperlink"/>
          <w:sz w:val="20"/>
          <w:szCs w:val="20"/>
          <w:lang w:val="fr-CA"/>
        </w:rPr>
        <w:t xml:space="preserve"> plis sou </w:t>
      </w:r>
      <w:proofErr w:type="spellStart"/>
      <w:r w:rsidRPr="004602E9">
        <w:rPr>
          <w:rStyle w:val="Hyperlink"/>
          <w:sz w:val="20"/>
          <w:szCs w:val="20"/>
          <w:lang w:val="fr-CA"/>
        </w:rPr>
        <w:t>Ministè</w:t>
      </w:r>
      <w:proofErr w:type="spellEnd"/>
      <w:r w:rsidRPr="004602E9">
        <w:rPr>
          <w:rStyle w:val="Hyperlink"/>
          <w:sz w:val="20"/>
          <w:szCs w:val="20"/>
          <w:lang w:val="fr-CA"/>
        </w:rPr>
        <w:t xml:space="preserve"> </w:t>
      </w:r>
      <w:proofErr w:type="spellStart"/>
      <w:r w:rsidRPr="004602E9">
        <w:rPr>
          <w:rStyle w:val="Hyperlink"/>
          <w:sz w:val="20"/>
          <w:szCs w:val="20"/>
          <w:lang w:val="fr-CA"/>
        </w:rPr>
        <w:t>Travay</w:t>
      </w:r>
      <w:proofErr w:type="spellEnd"/>
      <w:r w:rsidRPr="004602E9">
        <w:rPr>
          <w:rStyle w:val="Hyperlink"/>
          <w:sz w:val="20"/>
          <w:szCs w:val="20"/>
          <w:lang w:val="fr-CA"/>
        </w:rPr>
        <w:t xml:space="preserve"> nan </w:t>
      </w:r>
      <w:proofErr w:type="spellStart"/>
      <w:r w:rsidRPr="004602E9">
        <w:rPr>
          <w:rStyle w:val="Hyperlink"/>
          <w:sz w:val="20"/>
          <w:szCs w:val="20"/>
          <w:lang w:val="fr-CA"/>
        </w:rPr>
        <w:t>Etazini</w:t>
      </w:r>
      <w:proofErr w:type="spellEnd"/>
      <w:r w:rsidRPr="004602E9">
        <w:rPr>
          <w:rStyle w:val="Hyperlink"/>
          <w:sz w:val="20"/>
          <w:szCs w:val="20"/>
          <w:lang w:val="fr-CA"/>
        </w:rPr>
        <w:t xml:space="preserve"> an</w:t>
      </w:r>
    </w:hyperlink>
    <w:r w:rsidRPr="004602E9">
      <w:rPr>
        <w:sz w:val="20"/>
        <w:szCs w:val="20"/>
        <w:lang w:val="fr-CA"/>
      </w:rPr>
      <w:t>. </w:t>
    </w:r>
    <w:hyperlink r:id="rId2" w:history="1">
      <w:r>
        <w:rPr>
          <w:rStyle w:val="Hyperlink"/>
          <w:sz w:val="20"/>
          <w:szCs w:val="20"/>
        </w:rPr>
        <w:t>Vizite sal nouvèl nou an pou w ka jwenn plis enfòmasyon oubyen pou w ka swiv nou an liy</w:t>
      </w:r>
    </w:hyperlink>
    <w:r>
      <w:rPr>
        <w:sz w:val="20"/>
        <w:szCs w:val="20"/>
      </w:rPr>
      <w:t xml:space="preserve"> Si w soud oubyen w pa tande byen, oubyen w gen twoub langaj, tanpri konpoze 7-1-1 pou w jwenn aksè ak sèvis retransmisyon telekominikasyon an.</w:t>
    </w:r>
  </w:p>
  <w:p w14:paraId="68D85798" w14:textId="77777777" w:rsidR="00E4404D" w:rsidRPr="00030B0E" w:rsidRDefault="00E4404D" w:rsidP="00030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6140707"/>
  <w:p w14:paraId="6FB9406E" w14:textId="34440E6E" w:rsidR="00FD7888" w:rsidRPr="00FD7888" w:rsidRDefault="00E97575" w:rsidP="00FD7888">
    <w:pPr>
      <w:pStyle w:val="Footer"/>
      <w:rPr>
        <w:sz w:val="20"/>
        <w:szCs w:val="20"/>
      </w:rPr>
    </w:pPr>
    <w:r>
      <w:fldChar w:fldCharType="begin"/>
    </w:r>
    <w:r w:rsidRPr="004602E9">
      <w:rPr>
        <w:lang w:val="fr-CA"/>
      </w:rPr>
      <w:instrText>HYPERLINK "https://www.dol.gov/"</w:instrText>
    </w:r>
    <w:r>
      <w:fldChar w:fldCharType="separate"/>
    </w:r>
    <w:proofErr w:type="spellStart"/>
    <w:r w:rsidRPr="004602E9">
      <w:rPr>
        <w:rStyle w:val="Hyperlink"/>
        <w:sz w:val="20"/>
        <w:szCs w:val="20"/>
        <w:lang w:val="fr-CA"/>
      </w:rPr>
      <w:t>Aprann</w:t>
    </w:r>
    <w:proofErr w:type="spellEnd"/>
    <w:r w:rsidRPr="004602E9">
      <w:rPr>
        <w:rStyle w:val="Hyperlink"/>
        <w:sz w:val="20"/>
        <w:szCs w:val="20"/>
        <w:lang w:val="fr-CA"/>
      </w:rPr>
      <w:t xml:space="preserve"> plis sou </w:t>
    </w:r>
    <w:proofErr w:type="spellStart"/>
    <w:r w:rsidRPr="004602E9">
      <w:rPr>
        <w:rStyle w:val="Hyperlink"/>
        <w:sz w:val="20"/>
        <w:szCs w:val="20"/>
        <w:lang w:val="fr-CA"/>
      </w:rPr>
      <w:t>Ministè</w:t>
    </w:r>
    <w:proofErr w:type="spellEnd"/>
    <w:r w:rsidRPr="004602E9">
      <w:rPr>
        <w:rStyle w:val="Hyperlink"/>
        <w:sz w:val="20"/>
        <w:szCs w:val="20"/>
        <w:lang w:val="fr-CA"/>
      </w:rPr>
      <w:t xml:space="preserve"> </w:t>
    </w:r>
    <w:proofErr w:type="spellStart"/>
    <w:r w:rsidRPr="004602E9">
      <w:rPr>
        <w:rStyle w:val="Hyperlink"/>
        <w:sz w:val="20"/>
        <w:szCs w:val="20"/>
        <w:lang w:val="fr-CA"/>
      </w:rPr>
      <w:t>Travay</w:t>
    </w:r>
    <w:proofErr w:type="spellEnd"/>
    <w:r w:rsidRPr="004602E9">
      <w:rPr>
        <w:rStyle w:val="Hyperlink"/>
        <w:sz w:val="20"/>
        <w:szCs w:val="20"/>
        <w:lang w:val="fr-CA"/>
      </w:rPr>
      <w:t xml:space="preserve"> nan </w:t>
    </w:r>
    <w:proofErr w:type="spellStart"/>
    <w:r w:rsidRPr="004602E9">
      <w:rPr>
        <w:rStyle w:val="Hyperlink"/>
        <w:sz w:val="20"/>
        <w:szCs w:val="20"/>
        <w:lang w:val="fr-CA"/>
      </w:rPr>
      <w:t>Etazini</w:t>
    </w:r>
    <w:proofErr w:type="spellEnd"/>
    <w:r w:rsidRPr="004602E9">
      <w:rPr>
        <w:rStyle w:val="Hyperlink"/>
        <w:sz w:val="20"/>
        <w:szCs w:val="20"/>
        <w:lang w:val="fr-CA"/>
      </w:rPr>
      <w:t xml:space="preserve"> an</w:t>
    </w:r>
    <w:r>
      <w:rPr>
        <w:rStyle w:val="Hyperlink"/>
        <w:sz w:val="20"/>
        <w:szCs w:val="20"/>
        <w:u w:val="none"/>
      </w:rPr>
      <w:fldChar w:fldCharType="end"/>
    </w:r>
    <w:r w:rsidRPr="004602E9">
      <w:rPr>
        <w:sz w:val="20"/>
        <w:szCs w:val="20"/>
        <w:lang w:val="fr-CA"/>
      </w:rPr>
      <w:t>. </w:t>
    </w:r>
    <w:hyperlink r:id="rId1" w:history="1">
      <w:r>
        <w:rPr>
          <w:rStyle w:val="Hyperlink"/>
          <w:sz w:val="20"/>
          <w:szCs w:val="20"/>
        </w:rPr>
        <w:t>Vizite sal nouvèl nou an pou w ka jwenn plis enfòmasyon oubyen pou w ka swiv nou an liy</w:t>
      </w:r>
    </w:hyperlink>
    <w:r>
      <w:rPr>
        <w:sz w:val="20"/>
        <w:szCs w:val="20"/>
      </w:rPr>
      <w:t xml:space="preserve"> Si w soud oubyen w pa tande byen, oubyen w gen twoub langaj, tanpri konpoze 7-1-1 pou w jwenn aksè ak sèvis retransmisyon telekominikasyon an.</w:t>
    </w:r>
  </w:p>
  <w:bookmarkEnd w:id="0"/>
  <w:p w14:paraId="616D5138" w14:textId="77777777" w:rsidR="00EA257D" w:rsidRDefault="00EA2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5DA89" w14:textId="77777777" w:rsidR="00AA2965" w:rsidRDefault="00AA2965" w:rsidP="00FE6A31">
      <w:r>
        <w:separator/>
      </w:r>
    </w:p>
  </w:footnote>
  <w:footnote w:type="continuationSeparator" w:id="0">
    <w:p w14:paraId="0CE7D47D" w14:textId="77777777" w:rsidR="00AA2965" w:rsidRDefault="00AA2965" w:rsidP="00FE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28018" w14:textId="48B8BD3D" w:rsidR="00CB4DBC" w:rsidRDefault="00CB4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64274" w14:textId="7240A6EC" w:rsidR="00CB4DBC" w:rsidRDefault="00CB4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1CA8E" w14:textId="5D27536F" w:rsidR="00CB4DBC" w:rsidRDefault="00CB4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47C9"/>
    <w:multiLevelType w:val="hybridMultilevel"/>
    <w:tmpl w:val="4882014C"/>
    <w:lvl w:ilvl="0" w:tplc="57526D7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B50E1"/>
    <w:multiLevelType w:val="hybridMultilevel"/>
    <w:tmpl w:val="37D451DA"/>
    <w:lvl w:ilvl="0" w:tplc="C9A8E9C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16AAE"/>
    <w:multiLevelType w:val="hybridMultilevel"/>
    <w:tmpl w:val="B844A756"/>
    <w:lvl w:ilvl="0" w:tplc="FECECC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7542E"/>
    <w:multiLevelType w:val="hybridMultilevel"/>
    <w:tmpl w:val="C49636AA"/>
    <w:lvl w:ilvl="0" w:tplc="4244BD2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829193">
    <w:abstractNumId w:val="0"/>
  </w:num>
  <w:num w:numId="2" w16cid:durableId="646857749">
    <w:abstractNumId w:val="1"/>
  </w:num>
  <w:num w:numId="3" w16cid:durableId="1440831291">
    <w:abstractNumId w:val="2"/>
  </w:num>
  <w:num w:numId="4" w16cid:durableId="802043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31"/>
    <w:rsid w:val="00001CB5"/>
    <w:rsid w:val="00023C8C"/>
    <w:rsid w:val="000269B0"/>
    <w:rsid w:val="0003042C"/>
    <w:rsid w:val="00030B0E"/>
    <w:rsid w:val="000704E1"/>
    <w:rsid w:val="000758D1"/>
    <w:rsid w:val="000B5A25"/>
    <w:rsid w:val="000B7035"/>
    <w:rsid w:val="000C2A57"/>
    <w:rsid w:val="000D46A9"/>
    <w:rsid w:val="000F1DA3"/>
    <w:rsid w:val="000F42EA"/>
    <w:rsid w:val="00145086"/>
    <w:rsid w:val="001779AA"/>
    <w:rsid w:val="0018244E"/>
    <w:rsid w:val="00184625"/>
    <w:rsid w:val="00194701"/>
    <w:rsid w:val="001A5909"/>
    <w:rsid w:val="002065F7"/>
    <w:rsid w:val="00227DD0"/>
    <w:rsid w:val="00235212"/>
    <w:rsid w:val="00253D2E"/>
    <w:rsid w:val="002877B0"/>
    <w:rsid w:val="00292680"/>
    <w:rsid w:val="00295563"/>
    <w:rsid w:val="002A2493"/>
    <w:rsid w:val="002A26D5"/>
    <w:rsid w:val="002A6F62"/>
    <w:rsid w:val="002B0D17"/>
    <w:rsid w:val="002D40C8"/>
    <w:rsid w:val="002D5B07"/>
    <w:rsid w:val="002D61AD"/>
    <w:rsid w:val="002E1917"/>
    <w:rsid w:val="002E1AC6"/>
    <w:rsid w:val="0033251D"/>
    <w:rsid w:val="0034030B"/>
    <w:rsid w:val="00352BCB"/>
    <w:rsid w:val="003560C8"/>
    <w:rsid w:val="003852EF"/>
    <w:rsid w:val="003D55C8"/>
    <w:rsid w:val="003E54E3"/>
    <w:rsid w:val="00400886"/>
    <w:rsid w:val="00416E16"/>
    <w:rsid w:val="004203B2"/>
    <w:rsid w:val="00424263"/>
    <w:rsid w:val="0043694A"/>
    <w:rsid w:val="004602E9"/>
    <w:rsid w:val="0046367B"/>
    <w:rsid w:val="004B26B2"/>
    <w:rsid w:val="004B5327"/>
    <w:rsid w:val="00515966"/>
    <w:rsid w:val="00534B05"/>
    <w:rsid w:val="005357D2"/>
    <w:rsid w:val="00553F3D"/>
    <w:rsid w:val="005560C3"/>
    <w:rsid w:val="005739B3"/>
    <w:rsid w:val="00576E23"/>
    <w:rsid w:val="00586C82"/>
    <w:rsid w:val="005B6591"/>
    <w:rsid w:val="005C0660"/>
    <w:rsid w:val="005C728F"/>
    <w:rsid w:val="005D7A34"/>
    <w:rsid w:val="00633A10"/>
    <w:rsid w:val="00641C51"/>
    <w:rsid w:val="00652DFC"/>
    <w:rsid w:val="00683059"/>
    <w:rsid w:val="00685C85"/>
    <w:rsid w:val="0069011D"/>
    <w:rsid w:val="006A7A30"/>
    <w:rsid w:val="006B2639"/>
    <w:rsid w:val="006C72E0"/>
    <w:rsid w:val="006C7659"/>
    <w:rsid w:val="006D1115"/>
    <w:rsid w:val="006D68EB"/>
    <w:rsid w:val="006E2A65"/>
    <w:rsid w:val="00732042"/>
    <w:rsid w:val="00753BC5"/>
    <w:rsid w:val="007567D3"/>
    <w:rsid w:val="0076186D"/>
    <w:rsid w:val="0078479A"/>
    <w:rsid w:val="007863DF"/>
    <w:rsid w:val="007A0AA7"/>
    <w:rsid w:val="007B7DB5"/>
    <w:rsid w:val="007D0A36"/>
    <w:rsid w:val="007D1AB6"/>
    <w:rsid w:val="007D6AF3"/>
    <w:rsid w:val="007F50D1"/>
    <w:rsid w:val="007F5F76"/>
    <w:rsid w:val="00805AE5"/>
    <w:rsid w:val="0081378A"/>
    <w:rsid w:val="0082613F"/>
    <w:rsid w:val="008439B3"/>
    <w:rsid w:val="00846BFF"/>
    <w:rsid w:val="0085015E"/>
    <w:rsid w:val="008C298B"/>
    <w:rsid w:val="008C51F2"/>
    <w:rsid w:val="008C7059"/>
    <w:rsid w:val="008D0B42"/>
    <w:rsid w:val="009025A1"/>
    <w:rsid w:val="009031B4"/>
    <w:rsid w:val="00912A57"/>
    <w:rsid w:val="00925960"/>
    <w:rsid w:val="00941E3B"/>
    <w:rsid w:val="00946ADD"/>
    <w:rsid w:val="00953225"/>
    <w:rsid w:val="00955F1D"/>
    <w:rsid w:val="00967AB4"/>
    <w:rsid w:val="00972D9B"/>
    <w:rsid w:val="00974C61"/>
    <w:rsid w:val="009860A3"/>
    <w:rsid w:val="00990C94"/>
    <w:rsid w:val="00A3245C"/>
    <w:rsid w:val="00A373EA"/>
    <w:rsid w:val="00A81F56"/>
    <w:rsid w:val="00AA2965"/>
    <w:rsid w:val="00AE308E"/>
    <w:rsid w:val="00AF5433"/>
    <w:rsid w:val="00B056D9"/>
    <w:rsid w:val="00B07138"/>
    <w:rsid w:val="00B50C80"/>
    <w:rsid w:val="00B538B2"/>
    <w:rsid w:val="00B963F8"/>
    <w:rsid w:val="00BD5AF2"/>
    <w:rsid w:val="00BD69D1"/>
    <w:rsid w:val="00BE7C33"/>
    <w:rsid w:val="00C058AF"/>
    <w:rsid w:val="00C135DE"/>
    <w:rsid w:val="00C15017"/>
    <w:rsid w:val="00C372F8"/>
    <w:rsid w:val="00C4240E"/>
    <w:rsid w:val="00C42AF4"/>
    <w:rsid w:val="00C702BA"/>
    <w:rsid w:val="00C8411C"/>
    <w:rsid w:val="00C936C1"/>
    <w:rsid w:val="00C937C4"/>
    <w:rsid w:val="00C9776F"/>
    <w:rsid w:val="00CB0CFF"/>
    <w:rsid w:val="00CB4DBC"/>
    <w:rsid w:val="00CB7687"/>
    <w:rsid w:val="00CC0591"/>
    <w:rsid w:val="00CC44A7"/>
    <w:rsid w:val="00CC6A49"/>
    <w:rsid w:val="00CD24FE"/>
    <w:rsid w:val="00CD56D0"/>
    <w:rsid w:val="00CF6A5B"/>
    <w:rsid w:val="00D279A8"/>
    <w:rsid w:val="00D56EEA"/>
    <w:rsid w:val="00D76377"/>
    <w:rsid w:val="00D7713F"/>
    <w:rsid w:val="00D818EA"/>
    <w:rsid w:val="00DA1D21"/>
    <w:rsid w:val="00DF2137"/>
    <w:rsid w:val="00E14138"/>
    <w:rsid w:val="00E21AC5"/>
    <w:rsid w:val="00E4404D"/>
    <w:rsid w:val="00E50B79"/>
    <w:rsid w:val="00E56AFB"/>
    <w:rsid w:val="00E64F66"/>
    <w:rsid w:val="00E97575"/>
    <w:rsid w:val="00EA1F48"/>
    <w:rsid w:val="00EA257D"/>
    <w:rsid w:val="00ED0063"/>
    <w:rsid w:val="00EE650B"/>
    <w:rsid w:val="00F022E2"/>
    <w:rsid w:val="00F20B61"/>
    <w:rsid w:val="00F24064"/>
    <w:rsid w:val="00F36944"/>
    <w:rsid w:val="00F46A2B"/>
    <w:rsid w:val="00F5423F"/>
    <w:rsid w:val="00F56498"/>
    <w:rsid w:val="00F81358"/>
    <w:rsid w:val="00F81F4F"/>
    <w:rsid w:val="00F837F1"/>
    <w:rsid w:val="00F86283"/>
    <w:rsid w:val="00FB0AD7"/>
    <w:rsid w:val="00FB5958"/>
    <w:rsid w:val="00FD7888"/>
    <w:rsid w:val="00FE5224"/>
    <w:rsid w:val="00FE55FF"/>
    <w:rsid w:val="00FE6A31"/>
    <w:rsid w:val="5F19A21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A192"/>
  <w15:docId w15:val="{884551EB-679E-4F72-8D08-88CC84A7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6A31"/>
    <w:pPr>
      <w:tabs>
        <w:tab w:val="center" w:pos="4320"/>
        <w:tab w:val="right" w:pos="8640"/>
      </w:tabs>
    </w:pPr>
  </w:style>
  <w:style w:type="character" w:customStyle="1" w:styleId="FooterChar">
    <w:name w:val="Footer Char"/>
    <w:basedOn w:val="DefaultParagraphFont"/>
    <w:link w:val="Footer"/>
    <w:rsid w:val="00FE6A31"/>
    <w:rPr>
      <w:rFonts w:ascii="Times New Roman" w:eastAsia="Times New Roman" w:hAnsi="Times New Roman" w:cs="Times New Roman"/>
      <w:sz w:val="24"/>
      <w:szCs w:val="24"/>
    </w:rPr>
  </w:style>
  <w:style w:type="character" w:styleId="Hyperlink">
    <w:name w:val="Hyperlink"/>
    <w:rsid w:val="00FE6A31"/>
    <w:rPr>
      <w:color w:val="0000FF"/>
      <w:u w:val="single"/>
    </w:rPr>
  </w:style>
  <w:style w:type="paragraph" w:styleId="Header">
    <w:name w:val="header"/>
    <w:basedOn w:val="Normal"/>
    <w:link w:val="HeaderChar"/>
    <w:uiPriority w:val="99"/>
    <w:rsid w:val="00FE6A31"/>
    <w:pPr>
      <w:tabs>
        <w:tab w:val="center" w:pos="4320"/>
        <w:tab w:val="right" w:pos="8640"/>
      </w:tabs>
    </w:pPr>
  </w:style>
  <w:style w:type="character" w:customStyle="1" w:styleId="HeaderChar">
    <w:name w:val="Header Char"/>
    <w:basedOn w:val="DefaultParagraphFont"/>
    <w:link w:val="Header"/>
    <w:uiPriority w:val="99"/>
    <w:rsid w:val="00FE6A3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1917"/>
    <w:rPr>
      <w:sz w:val="16"/>
      <w:szCs w:val="16"/>
    </w:rPr>
  </w:style>
  <w:style w:type="paragraph" w:styleId="CommentText">
    <w:name w:val="annotation text"/>
    <w:basedOn w:val="Normal"/>
    <w:link w:val="CommentTextChar"/>
    <w:uiPriority w:val="99"/>
    <w:unhideWhenUsed/>
    <w:rsid w:val="002E191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E1917"/>
    <w:rPr>
      <w:sz w:val="20"/>
      <w:szCs w:val="20"/>
    </w:rPr>
  </w:style>
  <w:style w:type="character" w:styleId="FollowedHyperlink">
    <w:name w:val="FollowedHyperlink"/>
    <w:basedOn w:val="DefaultParagraphFont"/>
    <w:uiPriority w:val="99"/>
    <w:semiHidden/>
    <w:unhideWhenUsed/>
    <w:rsid w:val="002E1917"/>
    <w:rPr>
      <w:color w:val="800080" w:themeColor="followedHyperlink"/>
      <w:u w:val="single"/>
    </w:rPr>
  </w:style>
  <w:style w:type="paragraph" w:styleId="BalloonText">
    <w:name w:val="Balloon Text"/>
    <w:basedOn w:val="Normal"/>
    <w:link w:val="BalloonTextChar"/>
    <w:uiPriority w:val="99"/>
    <w:semiHidden/>
    <w:unhideWhenUsed/>
    <w:rsid w:val="002E1917"/>
    <w:rPr>
      <w:rFonts w:ascii="Tahoma" w:hAnsi="Tahoma" w:cs="Tahoma"/>
      <w:sz w:val="16"/>
      <w:szCs w:val="16"/>
    </w:rPr>
  </w:style>
  <w:style w:type="character" w:customStyle="1" w:styleId="BalloonTextChar">
    <w:name w:val="Balloon Text Char"/>
    <w:basedOn w:val="DefaultParagraphFont"/>
    <w:link w:val="BalloonText"/>
    <w:uiPriority w:val="99"/>
    <w:semiHidden/>
    <w:rsid w:val="002E191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586C8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86C82"/>
    <w:rPr>
      <w:rFonts w:ascii="Times New Roman" w:eastAsia="Times New Roman" w:hAnsi="Times New Roman" w:cs="Times New Roman"/>
      <w:b/>
      <w:bCs/>
      <w:sz w:val="20"/>
      <w:szCs w:val="20"/>
    </w:rPr>
  </w:style>
  <w:style w:type="paragraph" w:styleId="Revision">
    <w:name w:val="Revision"/>
    <w:hidden/>
    <w:uiPriority w:val="99"/>
    <w:semiHidden/>
    <w:rsid w:val="00586C8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841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D24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728F"/>
    <w:rPr>
      <w:color w:val="605E5C"/>
      <w:shd w:val="clear" w:color="auto" w:fill="E1DFDD"/>
    </w:rPr>
  </w:style>
  <w:style w:type="paragraph" w:styleId="ListParagraph">
    <w:name w:val="List Paragraph"/>
    <w:basedOn w:val="Normal"/>
    <w:uiPriority w:val="34"/>
    <w:qFormat/>
    <w:rsid w:val="00784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082364">
      <w:bodyDiv w:val="1"/>
      <w:marLeft w:val="0"/>
      <w:marRight w:val="0"/>
      <w:marTop w:val="0"/>
      <w:marBottom w:val="0"/>
      <w:divBdr>
        <w:top w:val="none" w:sz="0" w:space="0" w:color="auto"/>
        <w:left w:val="none" w:sz="0" w:space="0" w:color="auto"/>
        <w:bottom w:val="none" w:sz="0" w:space="0" w:color="auto"/>
        <w:right w:val="none" w:sz="0" w:space="0" w:color="auto"/>
      </w:divBdr>
    </w:div>
    <w:div w:id="796723980">
      <w:bodyDiv w:val="1"/>
      <w:marLeft w:val="0"/>
      <w:marRight w:val="0"/>
      <w:marTop w:val="0"/>
      <w:marBottom w:val="0"/>
      <w:divBdr>
        <w:top w:val="none" w:sz="0" w:space="0" w:color="auto"/>
        <w:left w:val="none" w:sz="0" w:space="0" w:color="auto"/>
        <w:bottom w:val="none" w:sz="0" w:space="0" w:color="auto"/>
        <w:right w:val="none" w:sz="0" w:space="0" w:color="auto"/>
      </w:divBdr>
    </w:div>
    <w:div w:id="882861649">
      <w:bodyDiv w:val="1"/>
      <w:marLeft w:val="0"/>
      <w:marRight w:val="0"/>
      <w:marTop w:val="0"/>
      <w:marBottom w:val="0"/>
      <w:divBdr>
        <w:top w:val="none" w:sz="0" w:space="0" w:color="auto"/>
        <w:left w:val="none" w:sz="0" w:space="0" w:color="auto"/>
        <w:bottom w:val="none" w:sz="0" w:space="0" w:color="auto"/>
        <w:right w:val="none" w:sz="0" w:space="0" w:color="auto"/>
      </w:divBdr>
    </w:div>
    <w:div w:id="886793013">
      <w:bodyDiv w:val="1"/>
      <w:marLeft w:val="0"/>
      <w:marRight w:val="0"/>
      <w:marTop w:val="0"/>
      <w:marBottom w:val="0"/>
      <w:divBdr>
        <w:top w:val="none" w:sz="0" w:space="0" w:color="auto"/>
        <w:left w:val="none" w:sz="0" w:space="0" w:color="auto"/>
        <w:bottom w:val="none" w:sz="0" w:space="0" w:color="auto"/>
        <w:right w:val="none" w:sz="0" w:space="0" w:color="auto"/>
      </w:divBdr>
    </w:div>
    <w:div w:id="1302029902">
      <w:bodyDiv w:val="1"/>
      <w:marLeft w:val="0"/>
      <w:marRight w:val="0"/>
      <w:marTop w:val="0"/>
      <w:marBottom w:val="0"/>
      <w:divBdr>
        <w:top w:val="none" w:sz="0" w:space="0" w:color="auto"/>
        <w:left w:val="none" w:sz="0" w:space="0" w:color="auto"/>
        <w:bottom w:val="none" w:sz="0" w:space="0" w:color="auto"/>
        <w:right w:val="none" w:sz="0" w:space="0" w:color="auto"/>
      </w:divBdr>
    </w:div>
    <w:div w:id="1631669297">
      <w:bodyDiv w:val="1"/>
      <w:marLeft w:val="0"/>
      <w:marRight w:val="0"/>
      <w:marTop w:val="0"/>
      <w:marBottom w:val="0"/>
      <w:divBdr>
        <w:top w:val="none" w:sz="0" w:space="0" w:color="auto"/>
        <w:left w:val="none" w:sz="0" w:space="0" w:color="auto"/>
        <w:bottom w:val="none" w:sz="0" w:space="0" w:color="auto"/>
        <w:right w:val="none" w:sz="0" w:space="0" w:color="auto"/>
      </w:divBdr>
    </w:div>
    <w:div w:id="19769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stice.gov/d9/pages/attachments/2022/11/21/attorney_general_memorandum_-_strengthening_the_federal_governments_commitment_to_language_access_508-2.pdf" TargetMode="External"/><Relationship Id="rId18" Type="http://schemas.openxmlformats.org/officeDocument/2006/relationships/hyperlink" Target="https://www.dol.gov/agencies/oasam/centers-offices/civil-rights-cente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ol.gov/agencies/oasam/centers-offices/civil-rights-center/cola" TargetMode="External"/><Relationship Id="rId17" Type="http://schemas.openxmlformats.org/officeDocument/2006/relationships/hyperlink" Target="https://gcc02.safelinks.protection.outlook.com/?url=https%3A%2F%2Fwww.migrantworker.gov%2F&amp;data=05%7C02%7CWang.Zoe.F%40dol.gov%7C3b2d862353694a743f7508dc7b342873%7C75a6305472044e0c9126adab971d4aca%7C0%7C0%7C638520712198668419%7CUnknown%7CTWFpbGZsb3d8eyJWIjoiMC4wLjAwMDAiLCJQIjoiV2luMzIiLCJBTiI6Ik1haWwiLCJXVCI6Mn0%3D%7C0%7C%7C%7C&amp;sdata=%2BDSoS%2BANtGQ4L298T0TrtdHjD%2FMir%2FYLpF247EkZvms%3D&amp;reserved=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employer.gov/" TargetMode="External"/><Relationship Id="rId20" Type="http://schemas.openxmlformats.org/officeDocument/2006/relationships/hyperlink" Target="mailto:vaught.grant.e@dol.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oasam/centers-offices/civil-rights-center/cola/FY2023-language-access-pla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orker.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dol.gov/newsroom/releases/oasam/oasam20231115" TargetMode="External"/><Relationship Id="rId19" Type="http://schemas.openxmlformats.org/officeDocument/2006/relationships/hyperlink" Target="http://lep.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ustice.gov/crt/executive-order-13166"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dol.gov/newsroom" TargetMode="External"/><Relationship Id="rId1" Type="http://schemas.openxmlformats.org/officeDocument/2006/relationships/hyperlink" Target="https://www.dol.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dol.gov/new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361E-6876-416B-9D15-A500657F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4213</Characters>
  <Application>Microsoft Office Word</Application>
  <DocSecurity>0</DocSecurity>
  <Lines>35</Lines>
  <Paragraphs>9</Paragraphs>
  <ScaleCrop>false</ScaleCrop>
  <Company>U.S. Department of Labor</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Brint, Chelsea E - OPA</dc:creator>
  <cp:lastModifiedBy>Gean, Lissette - OASAM CRC</cp:lastModifiedBy>
  <cp:revision>2</cp:revision>
  <cp:lastPrinted>2022-11-09T23:02:00Z</cp:lastPrinted>
  <dcterms:created xsi:type="dcterms:W3CDTF">2024-08-13T15:49:00Z</dcterms:created>
  <dcterms:modified xsi:type="dcterms:W3CDTF">2024-08-13T15:49:00Z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2024-08-09T19:48:46Z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dc94290c-0a2e-460b-81bc-ecb0fd6e7692</vt:lpwstr>
  </property>
  <property fmtid="{D5CDD505-2E9C-101B-9397-08002B2CF9AE}" pid="7" name="MSIP_Label_defa4170-0d19-0005-0004-bc88714345d2_ActionId">
    <vt:lpwstr>dd768932-bee3-41b1-bbbc-afe8f0e2c358</vt:lpwstr>
  </property>
  <property fmtid="{D5CDD505-2E9C-101B-9397-08002B2CF9AE}" pid="8" name="MSIP_Label_defa4170-0d19-0005-0004-bc88714345d2_ContentBits">
    <vt:lpwstr>0</vt:lpwstr>
  </property>
</Properties>
</file>