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08C9" w14:textId="0D70CED2" w:rsidR="00E75ECB" w:rsidRDefault="00A21F93" w:rsidP="00A21F93">
      <w:pPr>
        <w:pStyle w:val="DocumentType"/>
        <w:spacing w:after="480"/>
        <w:ind w:left="346" w:hanging="346"/>
        <w:rPr>
          <w:color w:val="1E2DBE" w:themeColor="accent1"/>
        </w:rPr>
      </w:pPr>
      <w:r>
        <w:rPr>
          <w:noProof/>
          <w:color w:val="1E2DBE" w:themeColor="accent1"/>
        </w:rPr>
        <w:drawing>
          <wp:anchor distT="0" distB="0" distL="114300" distR="114300" simplePos="0" relativeHeight="251697152" behindDoc="0" locked="0" layoutInCell="1" allowOverlap="1" wp14:anchorId="4BB97D03" wp14:editId="4619C773">
            <wp:simplePos x="0" y="0"/>
            <wp:positionH relativeFrom="column">
              <wp:posOffset>5486400</wp:posOffset>
            </wp:positionH>
            <wp:positionV relativeFrom="paragraph">
              <wp:posOffset>-563880</wp:posOffset>
            </wp:positionV>
            <wp:extent cx="685800" cy="685800"/>
            <wp:effectExtent l="0" t="0" r="0" b="0"/>
            <wp:wrapNone/>
            <wp:docPr id="2854283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28331" name="Picture 2"/>
                    <pic:cNvPicPr/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41C">
        <w:rPr>
          <w:color w:val="1E2DBE" w:themeColor="accent1"/>
        </w:rPr>
        <w:t xml:space="preserve">Tips to communicate your </w:t>
      </w:r>
      <w:r w:rsidR="00881BBE">
        <w:rPr>
          <w:color w:val="1E2DBE" w:themeColor="accent1"/>
        </w:rPr>
        <w:t xml:space="preserve">impact evaluation </w:t>
      </w:r>
      <w:r w:rsidR="0083141C">
        <w:rPr>
          <w:color w:val="1E2DBE" w:themeColor="accent1"/>
        </w:rPr>
        <w:t xml:space="preserve">results to </w:t>
      </w:r>
      <w:proofErr w:type="gramStart"/>
      <w:r>
        <w:rPr>
          <w:color w:val="1E2DBE" w:themeColor="accent1"/>
        </w:rPr>
        <w:t>researchers</w:t>
      </w:r>
      <w:proofErr w:type="gramEnd"/>
    </w:p>
    <w:p w14:paraId="0C82C402" w14:textId="0930C0D0" w:rsidR="00760681" w:rsidRDefault="00517599" w:rsidP="00517599">
      <w:pPr>
        <w:jc w:val="both"/>
        <w:rPr>
          <w:lang w:val="en-GB"/>
        </w:rPr>
      </w:pPr>
      <w:bookmarkStart w:id="0" w:name="_Hlk140480858"/>
      <w:r>
        <w:rPr>
          <w:lang w:val="en-GB"/>
        </w:rPr>
        <w:t xml:space="preserve">We are sharing this brief to help you communicate your </w:t>
      </w:r>
      <w:r w:rsidR="00025B75">
        <w:rPr>
          <w:lang w:val="en-GB"/>
        </w:rPr>
        <w:t xml:space="preserve">impact evaluation </w:t>
      </w:r>
      <w:r>
        <w:rPr>
          <w:lang w:val="en-GB"/>
        </w:rPr>
        <w:t>findings effectively and succinctly</w:t>
      </w:r>
      <w:r w:rsidR="0083141C">
        <w:rPr>
          <w:lang w:val="en-GB"/>
        </w:rPr>
        <w:t xml:space="preserve"> to a technical audience, such as researchers</w:t>
      </w:r>
      <w:r>
        <w:rPr>
          <w:lang w:val="en-GB"/>
        </w:rPr>
        <w:t>. Please feel free to modify the content based on your impact evaluation</w:t>
      </w:r>
      <w:r w:rsidR="0083141C">
        <w:rPr>
          <w:lang w:val="en-GB"/>
        </w:rPr>
        <w:t xml:space="preserve"> study</w:t>
      </w:r>
      <w:r>
        <w:rPr>
          <w:lang w:val="en-GB"/>
        </w:rPr>
        <w:t xml:space="preserve">. Keep in mind that a visually appealing layout, supported by concise language, will make your brief more impactful and accessible to a wider </w:t>
      </w:r>
      <w:r w:rsidR="0083141C">
        <w:rPr>
          <w:lang w:val="en-GB"/>
        </w:rPr>
        <w:t>audience</w:t>
      </w:r>
      <w:r>
        <w:rPr>
          <w:lang w:val="en-GB"/>
        </w:rPr>
        <w:t xml:space="preserve">. </w:t>
      </w:r>
    </w:p>
    <w:p w14:paraId="6B406CE9" w14:textId="2E61A9E7" w:rsidR="00517599" w:rsidRPr="00517599" w:rsidRDefault="00517599" w:rsidP="00517599">
      <w:pPr>
        <w:pStyle w:val="ListParagraph"/>
        <w:numPr>
          <w:ilvl w:val="0"/>
          <w:numId w:val="21"/>
        </w:numPr>
        <w:ind w:left="360"/>
        <w:jc w:val="both"/>
        <w:rPr>
          <w:lang w:val="en-GB"/>
        </w:rPr>
      </w:pPr>
      <w:r w:rsidRPr="00517599">
        <w:rPr>
          <w:b/>
          <w:bCs/>
          <w:lang w:val="en-GB"/>
        </w:rPr>
        <w:t>Focus on Key Impacts</w:t>
      </w:r>
      <w:r>
        <w:rPr>
          <w:lang w:val="en-GB"/>
        </w:rPr>
        <w:t xml:space="preserve"> </w:t>
      </w:r>
      <w:r w:rsidRPr="00517599">
        <w:rPr>
          <w:lang w:val="en-GB"/>
        </w:rPr>
        <w:t>Highlight the main impacts of the intervention or program</w:t>
      </w:r>
      <w:r w:rsidR="004B302B">
        <w:rPr>
          <w:lang w:val="en-GB"/>
        </w:rPr>
        <w:t>me</w:t>
      </w:r>
      <w:r w:rsidRPr="00517599">
        <w:rPr>
          <w:lang w:val="en-GB"/>
        </w:rPr>
        <w:t xml:space="preserve"> being evaluated. Be clear about the changes and outcomes observed.</w:t>
      </w:r>
    </w:p>
    <w:p w14:paraId="6F3260B7" w14:textId="54B5C3BF" w:rsidR="00517599" w:rsidRPr="00517599" w:rsidRDefault="00517599" w:rsidP="00517599">
      <w:pPr>
        <w:pStyle w:val="ListParagraph"/>
        <w:numPr>
          <w:ilvl w:val="0"/>
          <w:numId w:val="21"/>
        </w:numPr>
        <w:ind w:left="360"/>
        <w:jc w:val="both"/>
        <w:rPr>
          <w:lang w:val="en-GB"/>
        </w:rPr>
      </w:pPr>
      <w:r w:rsidRPr="00517599">
        <w:rPr>
          <w:b/>
          <w:bCs/>
          <w:lang w:val="en-GB"/>
        </w:rPr>
        <w:t xml:space="preserve">Explain the Methodology </w:t>
      </w:r>
      <w:r w:rsidR="004B302B">
        <w:rPr>
          <w:b/>
          <w:bCs/>
          <w:lang w:val="en-GB"/>
        </w:rPr>
        <w:t>Concisely</w:t>
      </w:r>
      <w:r w:rsidR="004B302B" w:rsidRPr="00517599">
        <w:rPr>
          <w:lang w:val="en-GB"/>
        </w:rPr>
        <w:t xml:space="preserve"> </w:t>
      </w:r>
      <w:r w:rsidRPr="00517599">
        <w:rPr>
          <w:lang w:val="en-GB"/>
        </w:rPr>
        <w:t>Provide a</w:t>
      </w:r>
      <w:r w:rsidR="004B302B">
        <w:rPr>
          <w:lang w:val="en-GB"/>
        </w:rPr>
        <w:t>n</w:t>
      </w:r>
      <w:r w:rsidRPr="00517599">
        <w:rPr>
          <w:lang w:val="en-GB"/>
        </w:rPr>
        <w:t xml:space="preserve"> overview of the </w:t>
      </w:r>
      <w:r w:rsidR="004B302B">
        <w:rPr>
          <w:lang w:val="en-GB"/>
        </w:rPr>
        <w:t>research</w:t>
      </w:r>
      <w:r w:rsidR="004B302B" w:rsidRPr="00517599">
        <w:rPr>
          <w:lang w:val="en-GB"/>
        </w:rPr>
        <w:t xml:space="preserve"> </w:t>
      </w:r>
      <w:r w:rsidRPr="00517599">
        <w:rPr>
          <w:lang w:val="en-GB"/>
        </w:rPr>
        <w:t xml:space="preserve">design and </w:t>
      </w:r>
      <w:r w:rsidR="004B302B">
        <w:rPr>
          <w:lang w:val="en-GB"/>
        </w:rPr>
        <w:t xml:space="preserve">evaluation </w:t>
      </w:r>
      <w:r w:rsidRPr="00517599">
        <w:rPr>
          <w:lang w:val="en-GB"/>
        </w:rPr>
        <w:t>methods used</w:t>
      </w:r>
      <w:r w:rsidR="004B302B">
        <w:rPr>
          <w:lang w:val="en-GB"/>
        </w:rPr>
        <w:t>. Limit the use of</w:t>
      </w:r>
      <w:r w:rsidRPr="00517599">
        <w:rPr>
          <w:lang w:val="en-GB"/>
        </w:rPr>
        <w:t xml:space="preserve"> technical jargon. Focus on the credibility </w:t>
      </w:r>
      <w:r w:rsidR="004B302B">
        <w:rPr>
          <w:lang w:val="en-GB"/>
        </w:rPr>
        <w:t>of the methods and their relevance to the context</w:t>
      </w:r>
      <w:r w:rsidRPr="00517599">
        <w:rPr>
          <w:lang w:val="en-GB"/>
        </w:rPr>
        <w:t>.</w:t>
      </w:r>
    </w:p>
    <w:p w14:paraId="165A5DC6" w14:textId="509BC052" w:rsidR="00517599" w:rsidRPr="00517599" w:rsidRDefault="00517599" w:rsidP="00517599">
      <w:pPr>
        <w:pStyle w:val="ListParagraph"/>
        <w:numPr>
          <w:ilvl w:val="0"/>
          <w:numId w:val="21"/>
        </w:numPr>
        <w:ind w:left="360"/>
        <w:jc w:val="both"/>
        <w:rPr>
          <w:lang w:val="en-GB"/>
        </w:rPr>
      </w:pPr>
      <w:r w:rsidRPr="00517599">
        <w:rPr>
          <w:b/>
          <w:bCs/>
          <w:lang w:val="en-GB"/>
        </w:rPr>
        <w:t>Context Matters</w:t>
      </w:r>
      <w:r w:rsidRPr="00517599">
        <w:rPr>
          <w:lang w:val="en-GB"/>
        </w:rPr>
        <w:t xml:space="preserve"> Briefly describe the broader context in which the program</w:t>
      </w:r>
      <w:r w:rsidR="004B302B">
        <w:rPr>
          <w:lang w:val="en-GB"/>
        </w:rPr>
        <w:t>me</w:t>
      </w:r>
      <w:r w:rsidRPr="00517599">
        <w:rPr>
          <w:lang w:val="en-GB"/>
        </w:rPr>
        <w:t xml:space="preserve"> operates. This helps </w:t>
      </w:r>
      <w:r w:rsidR="004B302B">
        <w:rPr>
          <w:lang w:val="en-GB"/>
        </w:rPr>
        <w:t>researchers</w:t>
      </w:r>
      <w:r w:rsidR="004B302B" w:rsidRPr="00517599">
        <w:rPr>
          <w:lang w:val="en-GB"/>
        </w:rPr>
        <w:t xml:space="preserve"> </w:t>
      </w:r>
      <w:r w:rsidRPr="00517599">
        <w:rPr>
          <w:lang w:val="en-GB"/>
        </w:rPr>
        <w:t xml:space="preserve">understand the relevance of </w:t>
      </w:r>
      <w:r w:rsidR="004B302B">
        <w:rPr>
          <w:lang w:val="en-GB"/>
        </w:rPr>
        <w:t xml:space="preserve">the </w:t>
      </w:r>
      <w:r w:rsidRPr="00517599">
        <w:rPr>
          <w:lang w:val="en-GB"/>
        </w:rPr>
        <w:t>results.</w:t>
      </w:r>
    </w:p>
    <w:p w14:paraId="69DAF397" w14:textId="72E86D03" w:rsidR="00517599" w:rsidRPr="00517599" w:rsidRDefault="00517599" w:rsidP="00517599">
      <w:pPr>
        <w:pStyle w:val="ListParagraph"/>
        <w:numPr>
          <w:ilvl w:val="0"/>
          <w:numId w:val="21"/>
        </w:numPr>
        <w:ind w:left="360"/>
        <w:jc w:val="both"/>
        <w:rPr>
          <w:lang w:val="en-GB"/>
        </w:rPr>
      </w:pPr>
      <w:r w:rsidRPr="00517599">
        <w:rPr>
          <w:b/>
          <w:bCs/>
          <w:lang w:val="en-GB"/>
        </w:rPr>
        <w:t>Use Visuals to Support Findings</w:t>
      </w:r>
      <w:r w:rsidRPr="00517599">
        <w:rPr>
          <w:lang w:val="en-GB"/>
        </w:rPr>
        <w:t xml:space="preserve"> Incorporate graphs, charts, and infographics to present data in a visually appealing way. Visuals make complex information more accessible to a wider audience.</w:t>
      </w:r>
      <w:r>
        <w:rPr>
          <w:lang w:val="en-GB"/>
        </w:rPr>
        <w:t xml:space="preserve"> </w:t>
      </w:r>
    </w:p>
    <w:p w14:paraId="4CE93F24" w14:textId="370C3771" w:rsidR="00517599" w:rsidRPr="00517599" w:rsidRDefault="00517599" w:rsidP="00517599">
      <w:pPr>
        <w:pStyle w:val="ListParagraph"/>
        <w:numPr>
          <w:ilvl w:val="0"/>
          <w:numId w:val="21"/>
        </w:numPr>
        <w:ind w:left="360"/>
        <w:jc w:val="both"/>
        <w:rPr>
          <w:lang w:val="en-GB"/>
        </w:rPr>
      </w:pPr>
      <w:r w:rsidRPr="00517599">
        <w:rPr>
          <w:b/>
          <w:bCs/>
          <w:lang w:val="en-GB"/>
        </w:rPr>
        <w:t>Address Limitations Transparently</w:t>
      </w:r>
      <w:r w:rsidRPr="00517599">
        <w:rPr>
          <w:lang w:val="en-GB"/>
        </w:rPr>
        <w:t xml:space="preserve"> Acknowledge the </w:t>
      </w:r>
      <w:r w:rsidR="004B302B">
        <w:rPr>
          <w:lang w:val="en-GB"/>
        </w:rPr>
        <w:t>study</w:t>
      </w:r>
      <w:r w:rsidR="004B302B" w:rsidRPr="00517599">
        <w:rPr>
          <w:lang w:val="en-GB"/>
        </w:rPr>
        <w:t xml:space="preserve">'s </w:t>
      </w:r>
      <w:r w:rsidRPr="00517599">
        <w:rPr>
          <w:lang w:val="en-GB"/>
        </w:rPr>
        <w:t xml:space="preserve">limitations and potential sources of bias. Be transparent about any </w:t>
      </w:r>
      <w:r w:rsidR="004B302B">
        <w:rPr>
          <w:lang w:val="en-GB"/>
        </w:rPr>
        <w:t>constraints on e.g., research design, methodology, and data</w:t>
      </w:r>
      <w:r w:rsidRPr="00517599">
        <w:rPr>
          <w:lang w:val="en-GB"/>
        </w:rPr>
        <w:t>.</w:t>
      </w:r>
    </w:p>
    <w:p w14:paraId="40F16048" w14:textId="2A9AB7AC" w:rsidR="00517599" w:rsidRPr="00517599" w:rsidRDefault="00517599" w:rsidP="00517599">
      <w:pPr>
        <w:pStyle w:val="ListParagraph"/>
        <w:numPr>
          <w:ilvl w:val="0"/>
          <w:numId w:val="21"/>
        </w:numPr>
        <w:ind w:left="360"/>
        <w:jc w:val="both"/>
        <w:rPr>
          <w:lang w:val="en-GB"/>
        </w:rPr>
      </w:pPr>
      <w:r w:rsidRPr="00517599">
        <w:rPr>
          <w:b/>
          <w:bCs/>
          <w:lang w:val="en-GB"/>
        </w:rPr>
        <w:t>Emphasi</w:t>
      </w:r>
      <w:r w:rsidR="004B302B">
        <w:rPr>
          <w:b/>
          <w:bCs/>
          <w:lang w:val="en-GB"/>
        </w:rPr>
        <w:t>s</w:t>
      </w:r>
      <w:r w:rsidRPr="00517599">
        <w:rPr>
          <w:b/>
          <w:bCs/>
          <w:lang w:val="en-GB"/>
        </w:rPr>
        <w:t>e Implications and Recommendations</w:t>
      </w:r>
      <w:r w:rsidRPr="00517599">
        <w:rPr>
          <w:lang w:val="en-GB"/>
        </w:rPr>
        <w:t xml:space="preserve"> Clearly state </w:t>
      </w:r>
      <w:r w:rsidR="004B302B">
        <w:rPr>
          <w:lang w:val="en-GB"/>
        </w:rPr>
        <w:t>how your findings would be important for future research, policy, practice, and theory</w:t>
      </w:r>
      <w:r w:rsidRPr="00517599">
        <w:rPr>
          <w:lang w:val="en-GB"/>
        </w:rPr>
        <w:t xml:space="preserve">. Offer actionable recommendations for </w:t>
      </w:r>
      <w:r w:rsidR="004B302B">
        <w:rPr>
          <w:lang w:val="en-GB"/>
        </w:rPr>
        <w:t>future research</w:t>
      </w:r>
      <w:r w:rsidRPr="00517599">
        <w:rPr>
          <w:lang w:val="en-GB"/>
        </w:rPr>
        <w:t>.</w:t>
      </w:r>
    </w:p>
    <w:p w14:paraId="59277013" w14:textId="0C851662" w:rsidR="00517599" w:rsidRDefault="00517599" w:rsidP="00517599">
      <w:pPr>
        <w:pStyle w:val="ListParagraph"/>
        <w:numPr>
          <w:ilvl w:val="0"/>
          <w:numId w:val="21"/>
        </w:numPr>
        <w:ind w:left="360"/>
        <w:jc w:val="both"/>
        <w:rPr>
          <w:lang w:val="en-GB"/>
        </w:rPr>
      </w:pPr>
      <w:r w:rsidRPr="00517599">
        <w:rPr>
          <w:b/>
          <w:bCs/>
          <w:lang w:val="en-GB"/>
        </w:rPr>
        <w:t>Keep it Concise</w:t>
      </w:r>
      <w:r w:rsidRPr="00517599">
        <w:rPr>
          <w:lang w:val="en-GB"/>
        </w:rPr>
        <w:t xml:space="preserve"> Impact evaluation briefs should be to the point. Focus on essential information to maintain the reader's attention.</w:t>
      </w:r>
    </w:p>
    <w:p w14:paraId="419901A3" w14:textId="51F5B36A" w:rsidR="00B84E55" w:rsidRPr="00517599" w:rsidRDefault="00517599" w:rsidP="00517599">
      <w:pPr>
        <w:pStyle w:val="ListParagraph"/>
        <w:numPr>
          <w:ilvl w:val="0"/>
          <w:numId w:val="21"/>
        </w:numPr>
        <w:ind w:left="360"/>
        <w:jc w:val="both"/>
        <w:rPr>
          <w:lang w:val="en-GB"/>
        </w:rPr>
      </w:pPr>
      <w:r>
        <w:rPr>
          <w:b/>
          <w:bCs/>
          <w:lang w:val="en-GB"/>
        </w:rPr>
        <w:t xml:space="preserve">Printing </w:t>
      </w:r>
      <w:r>
        <w:rPr>
          <w:lang w:val="en-GB"/>
        </w:rPr>
        <w:t>Remember to modify the background colo</w:t>
      </w:r>
      <w:r w:rsidR="004B302B">
        <w:rPr>
          <w:lang w:val="en-GB"/>
        </w:rPr>
        <w:t>u</w:t>
      </w:r>
      <w:r>
        <w:rPr>
          <w:lang w:val="en-GB"/>
        </w:rPr>
        <w:t xml:space="preserve">rs of this template to make it more printer-friendly. </w:t>
      </w:r>
    </w:p>
    <w:p w14:paraId="4E9AFD17" w14:textId="0D667C1D" w:rsidR="00517599" w:rsidRDefault="004B302B" w:rsidP="00517599">
      <w:pPr>
        <w:spacing w:before="0" w:after="160" w:line="259" w:lineRule="auto"/>
        <w:sectPr w:rsidR="00517599" w:rsidSect="00517599">
          <w:pgSz w:w="11906" w:h="16838" w:code="9"/>
          <w:pgMar w:top="1440" w:right="1080" w:bottom="1440" w:left="1080" w:header="706" w:footer="706" w:gutter="0"/>
          <w:cols w:sep="1" w:space="360"/>
          <w:docGrid w:linePitch="360"/>
        </w:sectPr>
      </w:pPr>
      <w:r>
        <w:t>We encourage you to use this impact evaluation brief template to</w:t>
      </w:r>
      <w:r w:rsidR="00517599">
        <w:t xml:space="preserve"> share your findings with other researchers</w:t>
      </w:r>
      <w:r>
        <w:t>!</w:t>
      </w:r>
      <w:r w:rsidR="00517599">
        <w:t xml:space="preserve"> </w:t>
      </w:r>
      <w:r w:rsidRPr="00FF297E">
        <w:rPr>
          <w:b/>
          <w:bCs/>
        </w:rPr>
        <w:t>Remember</w:t>
      </w:r>
      <w:r w:rsidR="00517599" w:rsidRPr="00517599">
        <w:rPr>
          <w:b/>
          <w:bCs/>
        </w:rPr>
        <w:t xml:space="preserve"> to remove this tips page</w:t>
      </w:r>
      <w:r w:rsidR="00517599">
        <w:t>.</w:t>
      </w:r>
    </w:p>
    <w:bookmarkEnd w:id="0"/>
    <w:p w14:paraId="23B7CD23" w14:textId="09A1585D" w:rsidR="00E406CC" w:rsidRDefault="00A21F93" w:rsidP="00D5065F">
      <w:r>
        <w:rPr>
          <w:noProof/>
          <w:color w:val="1E2DBE" w:themeColor="accent1"/>
        </w:rPr>
        <w:lastRenderedPageBreak/>
        <w:drawing>
          <wp:anchor distT="0" distB="0" distL="114300" distR="114300" simplePos="0" relativeHeight="251699200" behindDoc="0" locked="0" layoutInCell="1" allowOverlap="1" wp14:anchorId="45A7360B" wp14:editId="6A453B53">
            <wp:simplePos x="0" y="0"/>
            <wp:positionH relativeFrom="column">
              <wp:posOffset>6858000</wp:posOffset>
            </wp:positionH>
            <wp:positionV relativeFrom="paragraph">
              <wp:posOffset>1036320</wp:posOffset>
            </wp:positionV>
            <wp:extent cx="914400" cy="914400"/>
            <wp:effectExtent l="0" t="0" r="0" b="0"/>
            <wp:wrapNone/>
            <wp:docPr id="1085594298" name="Picture 1085594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94298" name="Picture 1085594298"/>
                    <pic:cNvPicPr/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7D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78BAEA" wp14:editId="30395A64">
                <wp:simplePos x="0" y="0"/>
                <wp:positionH relativeFrom="margin">
                  <wp:posOffset>-228600</wp:posOffset>
                </wp:positionH>
                <wp:positionV relativeFrom="paragraph">
                  <wp:posOffset>-106680</wp:posOffset>
                </wp:positionV>
                <wp:extent cx="3200400" cy="689356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9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3DF6" w14:textId="09B01318" w:rsidR="008C1687" w:rsidRPr="00B84E55" w:rsidRDefault="008C1687" w:rsidP="00760681">
                            <w:pPr>
                              <w:pStyle w:val="DocumentType"/>
                              <w:spacing w:before="0" w:after="480"/>
                              <w:ind w:left="346" w:hanging="346"/>
                            </w:pPr>
                            <w:r w:rsidRPr="00B84E55">
                              <w:t>Impact Evaluation Brief</w:t>
                            </w:r>
                          </w:p>
                          <w:p w14:paraId="0A478DB0" w14:textId="4374D2E1" w:rsidR="00E406CC" w:rsidRDefault="002017D1" w:rsidP="002017D1">
                            <w:pPr>
                              <w:pStyle w:val="HeadingLevel2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A174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Summary</w:t>
                            </w:r>
                          </w:p>
                          <w:p w14:paraId="05DD401A" w14:textId="5A7CF8E9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Start with a concise description of the evaluation’s purpose, objectives, and methodology. </w:t>
                            </w:r>
                          </w:p>
                          <w:p w14:paraId="699A54C9" w14:textId="34028C66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Mention the timeframe and scope of the evaluation. </w:t>
                            </w:r>
                          </w:p>
                          <w:p w14:paraId="15A5D1AA" w14:textId="2FB40C06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Highlight the main impacts and outcomes identified </w:t>
                            </w:r>
                            <w:r w:rsidR="0083141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 your study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8BA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8.4pt;width:252pt;height:542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" filled="f" stroked="f">
                <v:textbox>
                  <w:txbxContent>
                    <w:p w14:paraId="04123DF6" w14:textId="09B01318" w:rsidR="008C1687" w:rsidRPr="00B84E55" w:rsidRDefault="008C1687" w:rsidP="00760681">
                      <w:pPr>
                        <w:pStyle w:val="DocumentType"/>
                        <w:spacing w:before="0" w:after="480"/>
                        <w:ind w:left="346" w:hanging="346"/>
                      </w:pPr>
                      <w:r w:rsidRPr="00B84E55">
                        <w:t>Impact Evaluation Brief</w:t>
                      </w:r>
                    </w:p>
                    <w:p w14:paraId="0A478DB0" w14:textId="4374D2E1" w:rsidR="00E406CC" w:rsidRDefault="002017D1" w:rsidP="002017D1">
                      <w:pPr>
                        <w:pStyle w:val="HeadingLevel2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A1745">
                        <w:rPr>
                          <w:color w:val="FFFFFF" w:themeColor="background1"/>
                          <w:sz w:val="32"/>
                          <w:szCs w:val="32"/>
                        </w:rPr>
                        <w:t>Summary</w:t>
                      </w:r>
                    </w:p>
                    <w:p w14:paraId="05DD401A" w14:textId="5A7CF8E9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Start with a concise description of the evaluation’s purpose, objectives, and methodology. </w:t>
                      </w:r>
                    </w:p>
                    <w:p w14:paraId="699A54C9" w14:textId="34028C66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Mention the timeframe and scope of the evaluation. </w:t>
                      </w:r>
                    </w:p>
                    <w:p w14:paraId="15A5D1AA" w14:textId="2FB40C06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Highlight the main impacts and outcomes identified </w:t>
                      </w:r>
                      <w:r w:rsidR="0083141C">
                        <w:rPr>
                          <w:color w:val="FFFFFF" w:themeColor="background1"/>
                          <w:sz w:val="20"/>
                          <w:szCs w:val="20"/>
                        </w:rPr>
                        <w:t>in your study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7D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CA3CC" wp14:editId="49A7EA34">
                <wp:simplePos x="0" y="0"/>
                <wp:positionH relativeFrom="page">
                  <wp:align>left</wp:align>
                </wp:positionH>
                <wp:positionV relativeFrom="paragraph">
                  <wp:posOffset>-457199</wp:posOffset>
                </wp:positionV>
                <wp:extent cx="3657600" cy="7592900"/>
                <wp:effectExtent l="0" t="0" r="0" b="8255"/>
                <wp:wrapNone/>
                <wp:docPr id="18733666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59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CBCAC" id="Rectangle 4" o:spid="_x0000_s1026" style="position:absolute;margin-left:0;margin-top:-36pt;width:4in;height:597.8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" fillcolor="#1e2dbe [3204]" stroked="f" strokeweight="1pt">
                <w10:wrap anchorx="page"/>
              </v:rect>
            </w:pict>
          </mc:Fallback>
        </mc:AlternateContent>
      </w:r>
      <w:r w:rsidR="009E7E7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D7EF80" wp14:editId="76F4A46D">
                <wp:simplePos x="0" y="0"/>
                <wp:positionH relativeFrom="margin">
                  <wp:posOffset>3359264</wp:posOffset>
                </wp:positionH>
                <wp:positionV relativeFrom="paragraph">
                  <wp:posOffset>5715</wp:posOffset>
                </wp:positionV>
                <wp:extent cx="3200400" cy="6852285"/>
                <wp:effectExtent l="0" t="0" r="0" b="5715"/>
                <wp:wrapNone/>
                <wp:docPr id="480500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5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1CC1" w14:textId="14467DA1" w:rsidR="00E406CC" w:rsidRDefault="006721B0" w:rsidP="008A1745">
                            <w:pPr>
                              <w:pStyle w:val="Heading3"/>
                              <w:spacing w:before="0"/>
                            </w:pPr>
                            <w:r>
                              <w:t xml:space="preserve">Impact </w:t>
                            </w:r>
                            <w:r w:rsidR="002017D1">
                              <w:t>Evaluation Findings</w:t>
                            </w:r>
                          </w:p>
                          <w:p w14:paraId="595100D3" w14:textId="293E1175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>Present the main findings of the impact evaluation, organi</w:t>
                            </w:r>
                            <w:r w:rsidR="003E5873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ed by objective. </w:t>
                            </w:r>
                          </w:p>
                          <w:p w14:paraId="486E63E4" w14:textId="4D306FB9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Include relevant </w:t>
                            </w:r>
                            <w:r w:rsidR="004B302B">
                              <w:rPr>
                                <w:sz w:val="20"/>
                                <w:szCs w:val="20"/>
                              </w:rPr>
                              <w:t>tables or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 figures.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EF80" id="_x0000_s1027" type="#_x0000_t202" style="position:absolute;margin-left:264.5pt;margin-top:.45pt;width:252pt;height:539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" filled="f" stroked="f">
                <v:textbox>
                  <w:txbxContent>
                    <w:p w14:paraId="7F7E1CC1" w14:textId="14467DA1" w:rsidR="00E406CC" w:rsidRDefault="006721B0" w:rsidP="008A1745">
                      <w:pPr>
                        <w:pStyle w:val="Heading3"/>
                        <w:spacing w:before="0"/>
                      </w:pPr>
                      <w:r>
                        <w:t xml:space="preserve">Impact </w:t>
                      </w:r>
                      <w:r w:rsidR="002017D1">
                        <w:t>Evaluation Findings</w:t>
                      </w:r>
                    </w:p>
                    <w:p w14:paraId="595100D3" w14:textId="293E1175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>Present the main findings of the impact evaluation, organi</w:t>
                      </w:r>
                      <w:r w:rsidR="003E5873">
                        <w:rPr>
                          <w:sz w:val="20"/>
                          <w:szCs w:val="20"/>
                        </w:rPr>
                        <w:t>s</w:t>
                      </w:r>
                      <w:r w:rsidRPr="004819CA">
                        <w:rPr>
                          <w:sz w:val="20"/>
                          <w:szCs w:val="20"/>
                        </w:rPr>
                        <w:t xml:space="preserve">ed by objective. </w:t>
                      </w:r>
                    </w:p>
                    <w:p w14:paraId="486E63E4" w14:textId="4D306FB9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 xml:space="preserve">Include relevant </w:t>
                      </w:r>
                      <w:r w:rsidR="004B302B">
                        <w:rPr>
                          <w:sz w:val="20"/>
                          <w:szCs w:val="20"/>
                        </w:rPr>
                        <w:t>tables or</w:t>
                      </w:r>
                      <w:r w:rsidRPr="004819CA">
                        <w:rPr>
                          <w:sz w:val="20"/>
                          <w:szCs w:val="20"/>
                        </w:rPr>
                        <w:t xml:space="preserve"> figures.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E7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8CCA3E" wp14:editId="4120E436">
                <wp:simplePos x="0" y="0"/>
                <wp:positionH relativeFrom="margin">
                  <wp:posOffset>6763499</wp:posOffset>
                </wp:positionH>
                <wp:positionV relativeFrom="paragraph">
                  <wp:posOffset>1946910</wp:posOffset>
                </wp:positionV>
                <wp:extent cx="3200400" cy="4910455"/>
                <wp:effectExtent l="0" t="0" r="0" b="4445"/>
                <wp:wrapNone/>
                <wp:docPr id="1959232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91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8782E" w14:textId="318A140A" w:rsidR="00E406CC" w:rsidRDefault="002017D1" w:rsidP="002017D1">
                            <w:pPr>
                              <w:pStyle w:val="HeadingLevel2"/>
                              <w:rPr>
                                <w:sz w:val="32"/>
                                <w:szCs w:val="32"/>
                              </w:rPr>
                            </w:pPr>
                            <w:r w:rsidRPr="008A1745">
                              <w:rPr>
                                <w:sz w:val="32"/>
                                <w:szCs w:val="32"/>
                              </w:rPr>
                              <w:t xml:space="preserve">Context </w:t>
                            </w:r>
                          </w:p>
                          <w:p w14:paraId="4A5E12FE" w14:textId="79BFA901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>Provide background information on the program</w:t>
                            </w:r>
                            <w:r w:rsidR="004B302B">
                              <w:rPr>
                                <w:sz w:val="20"/>
                                <w:szCs w:val="20"/>
                              </w:rPr>
                              <w:t>me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 or intervention being evaluated. </w:t>
                            </w:r>
                          </w:p>
                          <w:p w14:paraId="58ACD639" w14:textId="0D4B7D13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Include relevant social, economic, or policy factors. </w:t>
                            </w:r>
                          </w:p>
                          <w:p w14:paraId="16A28866" w14:textId="1DD892C1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>Outline the program</w:t>
                            </w:r>
                            <w:r w:rsidR="004B302B">
                              <w:rPr>
                                <w:sz w:val="20"/>
                                <w:szCs w:val="20"/>
                              </w:rPr>
                              <w:t>me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>’s theory of change</w:t>
                            </w:r>
                            <w:r w:rsidR="003E5873"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>explain how the intervention was</w:t>
                            </w:r>
                            <w:r w:rsidR="003E5873" w:rsidRPr="004819C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>expected to create impacts.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CCA3E" id="_x0000_s1028" type="#_x0000_t202" style="position:absolute;margin-left:532.55pt;margin-top:153.3pt;width:252pt;height:38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" filled="f" stroked="f">
                <v:textbox>
                  <w:txbxContent>
                    <w:p w14:paraId="3E08782E" w14:textId="318A140A" w:rsidR="00E406CC" w:rsidRDefault="002017D1" w:rsidP="002017D1">
                      <w:pPr>
                        <w:pStyle w:val="HeadingLevel2"/>
                        <w:rPr>
                          <w:sz w:val="32"/>
                          <w:szCs w:val="32"/>
                        </w:rPr>
                      </w:pPr>
                      <w:r w:rsidRPr="008A1745">
                        <w:rPr>
                          <w:sz w:val="32"/>
                          <w:szCs w:val="32"/>
                        </w:rPr>
                        <w:t xml:space="preserve">Context </w:t>
                      </w:r>
                    </w:p>
                    <w:p w14:paraId="4A5E12FE" w14:textId="79BFA901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>Provide background information on the program</w:t>
                      </w:r>
                      <w:r w:rsidR="004B302B">
                        <w:rPr>
                          <w:sz w:val="20"/>
                          <w:szCs w:val="20"/>
                        </w:rPr>
                        <w:t>me</w:t>
                      </w:r>
                      <w:r w:rsidRPr="004819CA">
                        <w:rPr>
                          <w:sz w:val="20"/>
                          <w:szCs w:val="20"/>
                        </w:rPr>
                        <w:t xml:space="preserve"> or intervention being evaluated. </w:t>
                      </w:r>
                    </w:p>
                    <w:p w14:paraId="58ACD639" w14:textId="0D4B7D13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 xml:space="preserve">Include relevant social, economic, or policy factors. </w:t>
                      </w:r>
                    </w:p>
                    <w:p w14:paraId="16A28866" w14:textId="1DD892C1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>Outline the program</w:t>
                      </w:r>
                      <w:r w:rsidR="004B302B">
                        <w:rPr>
                          <w:sz w:val="20"/>
                          <w:szCs w:val="20"/>
                        </w:rPr>
                        <w:t>me</w:t>
                      </w:r>
                      <w:r w:rsidRPr="004819CA">
                        <w:rPr>
                          <w:sz w:val="20"/>
                          <w:szCs w:val="20"/>
                        </w:rPr>
                        <w:t>’s theory of change</w:t>
                      </w:r>
                      <w:r w:rsidR="003E5873">
                        <w:rPr>
                          <w:sz w:val="20"/>
                          <w:szCs w:val="20"/>
                        </w:rPr>
                        <w:t xml:space="preserve">; </w:t>
                      </w:r>
                      <w:r w:rsidRPr="004819CA">
                        <w:rPr>
                          <w:sz w:val="20"/>
                          <w:szCs w:val="20"/>
                        </w:rPr>
                        <w:t>explain how the intervention was</w:t>
                      </w:r>
                      <w:r w:rsidR="003E5873" w:rsidRPr="004819C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19CA">
                        <w:rPr>
                          <w:sz w:val="20"/>
                          <w:szCs w:val="20"/>
                        </w:rPr>
                        <w:t>expected to create impacts.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6CC" w:rsidRPr="00E406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E7678" wp14:editId="104FE8F0">
                <wp:simplePos x="0" y="0"/>
                <wp:positionH relativeFrom="column">
                  <wp:posOffset>5946875</wp:posOffset>
                </wp:positionH>
                <wp:positionV relativeFrom="paragraph">
                  <wp:posOffset>-454589</wp:posOffset>
                </wp:positionV>
                <wp:extent cx="4323009" cy="2488447"/>
                <wp:effectExtent l="0" t="0" r="1905" b="7620"/>
                <wp:wrapNone/>
                <wp:docPr id="12" name="Picture Placeholder 1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spect="1"/>
                      </wps:cNvSpPr>
                      <wps:spPr>
                        <a:xfrm>
                          <a:off x="0" y="0"/>
                          <a:ext cx="4323009" cy="2488447"/>
                        </a:xfrm>
                        <a:custGeom>
                          <a:avLst/>
                          <a:gdLst>
                            <a:gd name="connsiteX0" fmla="*/ 0 w 9245600"/>
                            <a:gd name="connsiteY0" fmla="*/ 0 h 5321300"/>
                            <a:gd name="connsiteX1" fmla="*/ 9245600 w 9245600"/>
                            <a:gd name="connsiteY1" fmla="*/ 0 h 5321300"/>
                            <a:gd name="connsiteX2" fmla="*/ 9245600 w 9245600"/>
                            <a:gd name="connsiteY2" fmla="*/ 5321300 h 5321300"/>
                            <a:gd name="connsiteX3" fmla="*/ 0 w 9245600"/>
                            <a:gd name="connsiteY3" fmla="*/ 5321300 h 5321300"/>
                            <a:gd name="connsiteX4" fmla="*/ 0 w 9245600"/>
                            <a:gd name="connsiteY4" fmla="*/ 0 h 5321300"/>
                            <a:gd name="connsiteX0" fmla="*/ 0 w 9245600"/>
                            <a:gd name="connsiteY0" fmla="*/ 0 h 5321300"/>
                            <a:gd name="connsiteX1" fmla="*/ 9245600 w 9245600"/>
                            <a:gd name="connsiteY1" fmla="*/ 0 h 5321300"/>
                            <a:gd name="connsiteX2" fmla="*/ 9245600 w 9245600"/>
                            <a:gd name="connsiteY2" fmla="*/ 5321300 h 5321300"/>
                            <a:gd name="connsiteX3" fmla="*/ 0 w 9245600"/>
                            <a:gd name="connsiteY3" fmla="*/ 0 h 5321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245600" h="5321300">
                              <a:moveTo>
                                <a:pt x="0" y="0"/>
                              </a:moveTo>
                              <a:lnTo>
                                <a:pt x="9245600" y="0"/>
                              </a:lnTo>
                              <a:lnTo>
                                <a:pt x="9245600" y="5321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1B05" id="Picture Placeholder 11" o:spid="_x0000_s1026" style="position:absolute;margin-left:468.25pt;margin-top:-35.8pt;width:340.4pt;height:19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45600,53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" path="m,l9245600,r,5321300l,xe" fillcolor="#fa3c4b [3205]" stroked="f">
                <v:path arrowok="t" o:connecttype="custom" o:connectlocs="0,0;4323009,0;4323009,2488447;0,0" o:connectangles="0,0,0,0"/>
                <o:lock v:ext="edit" aspectratio="t" grouping="t"/>
              </v:shape>
            </w:pict>
          </mc:Fallback>
        </mc:AlternateContent>
      </w:r>
      <w:r w:rsidR="00E406CC">
        <w:br w:type="page"/>
      </w:r>
    </w:p>
    <w:p w14:paraId="7D3B5ED4" w14:textId="70FEC18A" w:rsidR="00E406CC" w:rsidRDefault="00B84E55" w:rsidP="00D5065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FFD3AD8" wp14:editId="1830930F">
                <wp:simplePos x="0" y="0"/>
                <wp:positionH relativeFrom="margin">
                  <wp:posOffset>6750424</wp:posOffset>
                </wp:positionH>
                <wp:positionV relativeFrom="paragraph">
                  <wp:posOffset>-199016</wp:posOffset>
                </wp:positionV>
                <wp:extent cx="3200400" cy="5701067"/>
                <wp:effectExtent l="0" t="0" r="0" b="0"/>
                <wp:wrapNone/>
                <wp:docPr id="301372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701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2928A" w14:textId="2F56A570" w:rsidR="00310136" w:rsidRDefault="001F6D8D" w:rsidP="008A1745">
                            <w:pPr>
                              <w:pStyle w:val="Heading3"/>
                              <w:spacing w:before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Conclusions</w:t>
                            </w:r>
                          </w:p>
                          <w:p w14:paraId="2BE4A5CD" w14:textId="69D2FEF4" w:rsidR="001F6D8D" w:rsidRPr="004819CA" w:rsidRDefault="001F6D8D" w:rsidP="001F6D8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Summari</w:t>
                            </w:r>
                            <w:r w:rsidR="00091E6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 the key takeaways from the evaluation, emphasi</w:t>
                            </w:r>
                            <w:r w:rsidR="003E587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ing the main impacts and recommendations. </w:t>
                            </w:r>
                          </w:p>
                          <w:p w14:paraId="64F526F6" w14:textId="33510A13" w:rsidR="001F6D8D" w:rsidRPr="004819CA" w:rsidRDefault="001F6D8D" w:rsidP="001F6D8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Reiterate the </w:t>
                            </w:r>
                            <w:r w:rsidR="003E587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importance</w:t>
                            </w:r>
                            <w:r w:rsidR="003E5873"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of the evaluation’s findings and their potential implications for </w:t>
                            </w:r>
                            <w:r w:rsidR="003E587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future research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D3AD8" id="_x0000_s1029" type="#_x0000_t202" style="position:absolute;margin-left:531.55pt;margin-top:-15.65pt;width:252pt;height:448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" filled="f" stroked="f">
                <v:textbox>
                  <w:txbxContent>
                    <w:p w14:paraId="0912928A" w14:textId="2F56A570" w:rsidR="00310136" w:rsidRDefault="001F6D8D" w:rsidP="008A1745">
                      <w:pPr>
                        <w:pStyle w:val="Heading3"/>
                        <w:spacing w:before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Conclusions</w:t>
                      </w:r>
                    </w:p>
                    <w:p w14:paraId="2BE4A5CD" w14:textId="69D2FEF4" w:rsidR="001F6D8D" w:rsidRPr="004819CA" w:rsidRDefault="001F6D8D" w:rsidP="001F6D8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>Summari</w:t>
                      </w:r>
                      <w:r w:rsidR="00091E64">
                        <w:rPr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>e the key takeaways from the evaluation, emphasi</w:t>
                      </w:r>
                      <w:r w:rsidR="003E5873">
                        <w:rPr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ing the main impacts and recommendations. </w:t>
                      </w:r>
                    </w:p>
                    <w:p w14:paraId="64F526F6" w14:textId="33510A13" w:rsidR="001F6D8D" w:rsidRPr="004819CA" w:rsidRDefault="001F6D8D" w:rsidP="001F6D8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Reiterate the </w:t>
                      </w:r>
                      <w:r w:rsidR="003E5873">
                        <w:rPr>
                          <w:color w:val="FFFFFF" w:themeColor="background1"/>
                          <w:sz w:val="20"/>
                          <w:szCs w:val="20"/>
                        </w:rPr>
                        <w:t>importance</w:t>
                      </w:r>
                      <w:r w:rsidR="003E5873"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of the evaluation’s findings and their potential implications for </w:t>
                      </w:r>
                      <w:r w:rsidR="003E5873">
                        <w:rPr>
                          <w:color w:val="FFFFFF" w:themeColor="background1"/>
                          <w:sz w:val="20"/>
                          <w:szCs w:val="20"/>
                        </w:rPr>
                        <w:t>future research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195ADD" wp14:editId="16750632">
                <wp:simplePos x="0" y="0"/>
                <wp:positionH relativeFrom="margin">
                  <wp:posOffset>3351007</wp:posOffset>
                </wp:positionH>
                <wp:positionV relativeFrom="paragraph">
                  <wp:posOffset>-209774</wp:posOffset>
                </wp:positionV>
                <wp:extent cx="3200400" cy="5712310"/>
                <wp:effectExtent l="0" t="0" r="0" b="3175"/>
                <wp:wrapNone/>
                <wp:docPr id="183943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71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DE10F" w14:textId="1C1A7EE2" w:rsidR="00A3445A" w:rsidRDefault="001F6D8D" w:rsidP="008A1745">
                            <w:pPr>
                              <w:pStyle w:val="Heading3"/>
                              <w:spacing w:before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Recommendations</w:t>
                            </w:r>
                          </w:p>
                          <w:p w14:paraId="716FD8C5" w14:textId="46FC5C16" w:rsidR="001F6D8D" w:rsidRPr="004819CA" w:rsidRDefault="001F6D8D" w:rsidP="001F6D8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Analy</w:t>
                            </w:r>
                            <w:r w:rsidR="003E587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 and interpret the findings in the broader context of the program</w:t>
                            </w:r>
                            <w:r w:rsidR="003E587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’s goals and objectives. </w:t>
                            </w:r>
                          </w:p>
                          <w:p w14:paraId="6ADBE1E5" w14:textId="5A658205" w:rsidR="001F6D8D" w:rsidRPr="004819CA" w:rsidRDefault="001F6D8D" w:rsidP="001F6D8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Discuss the implications of the results for </w:t>
                            </w:r>
                            <w:r w:rsidR="003E587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future research, policy, practice, and theory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075F06D" w14:textId="77777777" w:rsidR="001F6D8D" w:rsidRDefault="001F6D8D" w:rsidP="001F6D8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Provide clear and actionable recommendations based on the evaluation findings.</w:t>
                            </w:r>
                          </w:p>
                          <w:p w14:paraId="0FCAC838" w14:textId="77777777" w:rsidR="001F6D8D" w:rsidRDefault="001F6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5ADD" id="_x0000_s1030" type="#_x0000_t202" style="position:absolute;margin-left:263.85pt;margin-top:-16.5pt;width:252pt;height:44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" filled="f" stroked="f">
                <v:textbox>
                  <w:txbxContent>
                    <w:p w14:paraId="211DE10F" w14:textId="1C1A7EE2" w:rsidR="00A3445A" w:rsidRDefault="001F6D8D" w:rsidP="008A1745">
                      <w:pPr>
                        <w:pStyle w:val="Heading3"/>
                        <w:spacing w:before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Recommendations</w:t>
                      </w:r>
                    </w:p>
                    <w:p w14:paraId="716FD8C5" w14:textId="46FC5C16" w:rsidR="001F6D8D" w:rsidRPr="004819CA" w:rsidRDefault="001F6D8D" w:rsidP="001F6D8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>Analy</w:t>
                      </w:r>
                      <w:r w:rsidR="003E5873">
                        <w:rPr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>e and interpret the findings in the broader context of the program</w:t>
                      </w:r>
                      <w:r w:rsidR="003E5873">
                        <w:rPr>
                          <w:color w:val="FFFFFF" w:themeColor="background1"/>
                          <w:sz w:val="20"/>
                          <w:szCs w:val="20"/>
                        </w:rPr>
                        <w:t>me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’s goals and objectives. </w:t>
                      </w:r>
                    </w:p>
                    <w:p w14:paraId="6ADBE1E5" w14:textId="5A658205" w:rsidR="001F6D8D" w:rsidRPr="004819CA" w:rsidRDefault="001F6D8D" w:rsidP="001F6D8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Discuss the implications of the results for </w:t>
                      </w:r>
                      <w:r w:rsidR="003E5873">
                        <w:rPr>
                          <w:color w:val="FFFFFF" w:themeColor="background1"/>
                          <w:sz w:val="20"/>
                          <w:szCs w:val="20"/>
                        </w:rPr>
                        <w:t>future research, policy, practice, and theory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075F06D" w14:textId="77777777" w:rsidR="001F6D8D" w:rsidRDefault="001F6D8D" w:rsidP="001F6D8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>Provide clear and actionable recommendations based on the evaluation findings.</w:t>
                      </w:r>
                    </w:p>
                    <w:p w14:paraId="0FCAC838" w14:textId="77777777" w:rsidR="001F6D8D" w:rsidRDefault="001F6D8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20B9251" wp14:editId="24F4331A">
                <wp:simplePos x="0" y="0"/>
                <wp:positionH relativeFrom="page">
                  <wp:align>right</wp:align>
                </wp:positionH>
                <wp:positionV relativeFrom="paragraph">
                  <wp:posOffset>-877972</wp:posOffset>
                </wp:positionV>
                <wp:extent cx="6181295" cy="7021830"/>
                <wp:effectExtent l="0" t="1270" r="8890" b="8890"/>
                <wp:wrapNone/>
                <wp:docPr id="12337257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81295" cy="7021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69EDD" id="Rectangle 4" o:spid="_x0000_s1026" style="position:absolute;margin-left:435.5pt;margin-top:-69.15pt;width:486.7pt;height:552.9pt;rotation:-90;z-index:25167564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" fillcolor="#1e2dbe [3204]" stroked="f" strokeweight="1pt">
                <w10:wrap anchorx="page"/>
              </v:rect>
            </w:pict>
          </mc:Fallback>
        </mc:AlternateContent>
      </w:r>
      <w:r w:rsidR="004819CA">
        <w:rPr>
          <w:noProof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62FA57D1" wp14:editId="150B6A64">
                <wp:simplePos x="0" y="0"/>
                <wp:positionH relativeFrom="column">
                  <wp:posOffset>6781800</wp:posOffset>
                </wp:positionH>
                <wp:positionV relativeFrom="paragraph">
                  <wp:posOffset>-152400</wp:posOffset>
                </wp:positionV>
                <wp:extent cx="1257300" cy="297180"/>
                <wp:effectExtent l="0" t="0" r="0" b="7620"/>
                <wp:wrapNone/>
                <wp:docPr id="1099338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54CC4" id="Rectangle 1" o:spid="_x0000_s1026" style="position:absolute;margin-left:534pt;margin-top:-12pt;width:99pt;height:23.4pt;z-index:2516761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" fillcolor="#fa3c4b [3205]" stroked="f" strokeweight="1pt"/>
            </w:pict>
          </mc:Fallback>
        </mc:AlternateContent>
      </w:r>
      <w:r w:rsidR="00765D0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3259057" wp14:editId="465A7FA7">
                <wp:simplePos x="0" y="0"/>
                <wp:positionH relativeFrom="margin">
                  <wp:posOffset>-231140</wp:posOffset>
                </wp:positionH>
                <wp:positionV relativeFrom="paragraph">
                  <wp:posOffset>-198755</wp:posOffset>
                </wp:positionV>
                <wp:extent cx="3200400" cy="7028180"/>
                <wp:effectExtent l="0" t="0" r="0" b="1270"/>
                <wp:wrapNone/>
                <wp:docPr id="964795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02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28726" w14:textId="13305F74" w:rsidR="003C137E" w:rsidRDefault="002017D1" w:rsidP="008A1745">
                            <w:pPr>
                              <w:pStyle w:val="Heading3"/>
                              <w:spacing w:before="0"/>
                            </w:pPr>
                            <w:r>
                              <w:t>Discussion</w:t>
                            </w:r>
                          </w:p>
                          <w:p w14:paraId="7698F46E" w14:textId="69507A7E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Discuss the strengths and limitations of the evaluation methodology and data used. </w:t>
                            </w:r>
                          </w:p>
                          <w:p w14:paraId="4FFEE00C" w14:textId="5F20072E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Address potential sources of bias and explain how they </w:t>
                            </w:r>
                            <w:r w:rsidR="003E5873">
                              <w:rPr>
                                <w:sz w:val="20"/>
                                <w:szCs w:val="20"/>
                              </w:rPr>
                              <w:t>could be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 mitigated. </w:t>
                            </w:r>
                          </w:p>
                          <w:p w14:paraId="10433997" w14:textId="0A9F3EFD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Discuss any sensitivity analyses or robustness checks conducted to test the validity of the findings.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9057" id="_x0000_s1031" type="#_x0000_t202" style="position:absolute;margin-left:-18.2pt;margin-top:-15.65pt;width:252pt;height:553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" filled="f" stroked="f">
                <v:textbox>
                  <w:txbxContent>
                    <w:p w14:paraId="25128726" w14:textId="13305F74" w:rsidR="003C137E" w:rsidRDefault="002017D1" w:rsidP="008A1745">
                      <w:pPr>
                        <w:pStyle w:val="Heading3"/>
                        <w:spacing w:before="0"/>
                      </w:pPr>
                      <w:r>
                        <w:t>Discussion</w:t>
                      </w:r>
                    </w:p>
                    <w:p w14:paraId="7698F46E" w14:textId="69507A7E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 xml:space="preserve">Discuss the strengths and limitations of the evaluation methodology and data used. </w:t>
                      </w:r>
                    </w:p>
                    <w:p w14:paraId="4FFEE00C" w14:textId="5F20072E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 xml:space="preserve">Address potential sources of bias and explain how they </w:t>
                      </w:r>
                      <w:r w:rsidR="003E5873">
                        <w:rPr>
                          <w:sz w:val="20"/>
                          <w:szCs w:val="20"/>
                        </w:rPr>
                        <w:t>could be</w:t>
                      </w:r>
                      <w:r w:rsidRPr="004819CA">
                        <w:rPr>
                          <w:sz w:val="20"/>
                          <w:szCs w:val="20"/>
                        </w:rPr>
                        <w:t xml:space="preserve"> mitigated. </w:t>
                      </w:r>
                    </w:p>
                    <w:p w14:paraId="10433997" w14:textId="0A9F3EFD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 xml:space="preserve">Discuss any sensitivity analyses or robustness checks conducted to test the validity of the findings.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D3F7A" w14:textId="57F209F3" w:rsidR="00E406CC" w:rsidRDefault="00E406CC" w:rsidP="00D5065F"/>
    <w:p w14:paraId="1F28EBD6" w14:textId="62EEED54" w:rsidR="00E406CC" w:rsidRDefault="00E406CC" w:rsidP="00D5065F"/>
    <w:p w14:paraId="6E2BCEB6" w14:textId="25DFAFE1" w:rsidR="0059165E" w:rsidRPr="00D5065F" w:rsidRDefault="0086556F" w:rsidP="00D506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3CC732" wp14:editId="30CA655D">
                <wp:simplePos x="0" y="0"/>
                <wp:positionH relativeFrom="margin">
                  <wp:posOffset>3372485</wp:posOffset>
                </wp:positionH>
                <wp:positionV relativeFrom="paragraph">
                  <wp:posOffset>4641850</wp:posOffset>
                </wp:positionV>
                <wp:extent cx="6594401" cy="914400"/>
                <wp:effectExtent l="0" t="0" r="0" b="0"/>
                <wp:wrapNone/>
                <wp:docPr id="1428171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01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1FA0F" w14:textId="3A7E4F4E" w:rsidR="0086556F" w:rsidRDefault="002017D1" w:rsidP="00B84E55">
                            <w:pPr>
                              <w:pStyle w:val="HeadingLevel2"/>
                              <w:spacing w:before="0"/>
                              <w:jc w:val="right"/>
                            </w:pPr>
                            <w:r>
                              <w:t>Citation</w:t>
                            </w:r>
                          </w:p>
                          <w:p w14:paraId="1FD752E1" w14:textId="70C81FD0" w:rsidR="008A1745" w:rsidRPr="004819CA" w:rsidRDefault="008A1745" w:rsidP="00B84E5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Include the suggested citation.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C732" id="_x0000_s1032" type="#_x0000_t202" style="position:absolute;margin-left:265.55pt;margin-top:365.5pt;width:519.25pt;height:1in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" filled="f" stroked="f">
                <v:textbox>
                  <w:txbxContent>
                    <w:p w14:paraId="2E41FA0F" w14:textId="3A7E4F4E" w:rsidR="0086556F" w:rsidRDefault="002017D1" w:rsidP="00B84E55">
                      <w:pPr>
                        <w:pStyle w:val="HeadingLevel2"/>
                        <w:spacing w:before="0"/>
                        <w:jc w:val="right"/>
                      </w:pPr>
                      <w:r>
                        <w:t>Citation</w:t>
                      </w:r>
                    </w:p>
                    <w:p w14:paraId="1FD752E1" w14:textId="70C81FD0" w:rsidR="008A1745" w:rsidRPr="004819CA" w:rsidRDefault="008A1745" w:rsidP="00B84E5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 xml:space="preserve">Include the suggested citation.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165E" w:rsidRPr="00D5065F" w:rsidSect="00E406CC">
      <w:pgSz w:w="16838" w:h="11906" w:orient="landscape" w:code="9"/>
      <w:pgMar w:top="720" w:right="720" w:bottom="720" w:left="720" w:header="706" w:footer="706" w:gutter="0"/>
      <w:cols w:num="3" w:sep="1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verpass">
    <w:panose1 w:val="00000800000000000000"/>
    <w:charset w:val="4D"/>
    <w:family w:val="auto"/>
    <w:pitch w:val="variable"/>
    <w:sig w:usb0="00000007" w:usb1="00000020" w:usb2="00000000" w:usb3="00000000" w:csb0="00000093" w:csb1="00000000"/>
  </w:font>
  <w:font w:name="Gill Sans Nova Light">
    <w:altName w:val="Gill Sans Nova Light"/>
    <w:panose1 w:val="020B0402020204020203"/>
    <w:charset w:val="00"/>
    <w:family w:val="swiss"/>
    <w:notTrueType/>
    <w:pitch w:val="variable"/>
    <w:sig w:usb0="8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412"/>
    <w:multiLevelType w:val="hybridMultilevel"/>
    <w:tmpl w:val="6760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B0487"/>
    <w:multiLevelType w:val="hybridMultilevel"/>
    <w:tmpl w:val="D1C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55F00"/>
    <w:multiLevelType w:val="hybridMultilevel"/>
    <w:tmpl w:val="B09E1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6656E"/>
    <w:multiLevelType w:val="multilevel"/>
    <w:tmpl w:val="EEEC7FF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23005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30050" w:themeColor="text1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230050" w:themeColor="text1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230050" w:themeColor="text1"/>
      </w:rPr>
    </w:lvl>
    <w:lvl w:ilvl="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230050" w:themeColor="text1"/>
      </w:rPr>
    </w:lvl>
    <w:lvl w:ilvl="5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230050" w:themeColor="text1"/>
      </w:rPr>
    </w:lvl>
    <w:lvl w:ilvl="6">
      <w:start w:val="1"/>
      <w:numFmt w:val="bullet"/>
      <w:lvlText w:val=""/>
      <w:lvlJc w:val="left"/>
      <w:pPr>
        <w:ind w:left="4680" w:hanging="360"/>
      </w:pPr>
      <w:rPr>
        <w:rFonts w:ascii="Symbol" w:hAnsi="Symbol" w:hint="default"/>
        <w:color w:val="230050" w:themeColor="text1"/>
      </w:rPr>
    </w:lvl>
    <w:lvl w:ilvl="7">
      <w:start w:val="1"/>
      <w:numFmt w:val="bullet"/>
      <w:lvlText w:val=""/>
      <w:lvlJc w:val="left"/>
      <w:pPr>
        <w:ind w:left="5400" w:hanging="360"/>
      </w:pPr>
      <w:rPr>
        <w:rFonts w:ascii="Symbol" w:hAnsi="Symbol" w:hint="default"/>
        <w:color w:val="230050" w:themeColor="text1"/>
      </w:rPr>
    </w:lvl>
    <w:lvl w:ilvl="8">
      <w:start w:val="1"/>
      <w:numFmt w:val="bullet"/>
      <w:lvlText w:val=""/>
      <w:lvlJc w:val="left"/>
      <w:pPr>
        <w:ind w:left="6120" w:hanging="360"/>
      </w:pPr>
      <w:rPr>
        <w:rFonts w:ascii="Symbol" w:hAnsi="Symbol" w:hint="default"/>
        <w:color w:val="230050" w:themeColor="text1"/>
      </w:rPr>
    </w:lvl>
  </w:abstractNum>
  <w:abstractNum w:abstractNumId="4" w15:restartNumberingAfterBreak="0">
    <w:nsid w:val="287D010E"/>
    <w:multiLevelType w:val="hybridMultilevel"/>
    <w:tmpl w:val="651A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84A97"/>
    <w:multiLevelType w:val="hybridMultilevel"/>
    <w:tmpl w:val="7F347390"/>
    <w:lvl w:ilvl="0" w:tplc="A7283F34">
      <w:start w:val="1"/>
      <w:numFmt w:val="bullet"/>
      <w:lvlText w:val=""/>
      <w:lvlJc w:val="left"/>
      <w:pPr>
        <w:ind w:left="720" w:hanging="360"/>
      </w:pPr>
      <w:rPr>
        <w:rFonts w:ascii="Wingdings 3" w:hAnsi="Wingdings 3" w:cs="Symbol" w:hint="default"/>
        <w:color w:val="FA3C4B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B2107D"/>
    <w:multiLevelType w:val="hybridMultilevel"/>
    <w:tmpl w:val="F6E8AE0C"/>
    <w:lvl w:ilvl="0" w:tplc="84646EC2">
      <w:start w:val="1"/>
      <w:numFmt w:val="bullet"/>
      <w:pStyle w:val="DocumentType"/>
      <w:lvlText w:val=""/>
      <w:lvlJc w:val="left"/>
      <w:pPr>
        <w:ind w:left="360" w:hanging="360"/>
      </w:pPr>
      <w:rPr>
        <w:rFonts w:ascii="Wingdings 3" w:hAnsi="Wingdings 3" w:cs="Symbol" w:hint="default"/>
        <w:color w:val="FA3C4B" w:themeColor="accent2"/>
        <w:position w:val="4"/>
        <w:sz w:val="32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8C3DC6"/>
    <w:multiLevelType w:val="hybridMultilevel"/>
    <w:tmpl w:val="1584D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1F37B7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70E24C0"/>
    <w:multiLevelType w:val="hybridMultilevel"/>
    <w:tmpl w:val="3C6A2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DC6BD1"/>
    <w:multiLevelType w:val="hybridMultilevel"/>
    <w:tmpl w:val="DC925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DB62FB"/>
    <w:multiLevelType w:val="hybridMultilevel"/>
    <w:tmpl w:val="43F463F8"/>
    <w:lvl w:ilvl="0" w:tplc="1FD46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E2DB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09093">
    <w:abstractNumId w:val="8"/>
  </w:num>
  <w:num w:numId="2" w16cid:durableId="870805051">
    <w:abstractNumId w:val="8"/>
  </w:num>
  <w:num w:numId="3" w16cid:durableId="898588653">
    <w:abstractNumId w:val="8"/>
  </w:num>
  <w:num w:numId="4" w16cid:durableId="411314166">
    <w:abstractNumId w:val="8"/>
  </w:num>
  <w:num w:numId="5" w16cid:durableId="261762142">
    <w:abstractNumId w:val="8"/>
  </w:num>
  <w:num w:numId="6" w16cid:durableId="1951349794">
    <w:abstractNumId w:val="8"/>
  </w:num>
  <w:num w:numId="7" w16cid:durableId="861553280">
    <w:abstractNumId w:val="8"/>
  </w:num>
  <w:num w:numId="8" w16cid:durableId="612791386">
    <w:abstractNumId w:val="8"/>
  </w:num>
  <w:num w:numId="9" w16cid:durableId="1803038161">
    <w:abstractNumId w:val="3"/>
  </w:num>
  <w:num w:numId="10" w16cid:durableId="1641767463">
    <w:abstractNumId w:val="8"/>
  </w:num>
  <w:num w:numId="11" w16cid:durableId="575553760">
    <w:abstractNumId w:val="5"/>
  </w:num>
  <w:num w:numId="12" w16cid:durableId="356351938">
    <w:abstractNumId w:val="11"/>
  </w:num>
  <w:num w:numId="13" w16cid:durableId="487016915">
    <w:abstractNumId w:val="5"/>
  </w:num>
  <w:num w:numId="14" w16cid:durableId="979503300">
    <w:abstractNumId w:val="6"/>
  </w:num>
  <w:num w:numId="15" w16cid:durableId="1701514030">
    <w:abstractNumId w:val="2"/>
  </w:num>
  <w:num w:numId="16" w16cid:durableId="1078943643">
    <w:abstractNumId w:val="9"/>
  </w:num>
  <w:num w:numId="17" w16cid:durableId="218975091">
    <w:abstractNumId w:val="7"/>
  </w:num>
  <w:num w:numId="18" w16cid:durableId="304438291">
    <w:abstractNumId w:val="1"/>
  </w:num>
  <w:num w:numId="19" w16cid:durableId="1959212285">
    <w:abstractNumId w:val="10"/>
  </w:num>
  <w:num w:numId="20" w16cid:durableId="634801500">
    <w:abstractNumId w:val="0"/>
  </w:num>
  <w:num w:numId="21" w16cid:durableId="1093548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9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1"/>
  <w:stylePaneSortMethod w:val="000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DB"/>
    <w:rsid w:val="00025B75"/>
    <w:rsid w:val="00091E64"/>
    <w:rsid w:val="000A1501"/>
    <w:rsid w:val="000E6B30"/>
    <w:rsid w:val="0018242B"/>
    <w:rsid w:val="001D6ACB"/>
    <w:rsid w:val="001F6D8D"/>
    <w:rsid w:val="002017D1"/>
    <w:rsid w:val="002223EF"/>
    <w:rsid w:val="0026512F"/>
    <w:rsid w:val="002A1377"/>
    <w:rsid w:val="002E4CF7"/>
    <w:rsid w:val="00310136"/>
    <w:rsid w:val="003225A2"/>
    <w:rsid w:val="00381EA6"/>
    <w:rsid w:val="00390C3F"/>
    <w:rsid w:val="003A1DEB"/>
    <w:rsid w:val="003A5019"/>
    <w:rsid w:val="003A669F"/>
    <w:rsid w:val="003C137E"/>
    <w:rsid w:val="003E5873"/>
    <w:rsid w:val="00425E3B"/>
    <w:rsid w:val="00426B6F"/>
    <w:rsid w:val="004819CA"/>
    <w:rsid w:val="004B302B"/>
    <w:rsid w:val="004C2ED6"/>
    <w:rsid w:val="004E4BBD"/>
    <w:rsid w:val="004F2CAF"/>
    <w:rsid w:val="00517599"/>
    <w:rsid w:val="00517963"/>
    <w:rsid w:val="00572819"/>
    <w:rsid w:val="005B0101"/>
    <w:rsid w:val="005E439F"/>
    <w:rsid w:val="00610EDA"/>
    <w:rsid w:val="0061143D"/>
    <w:rsid w:val="00654B26"/>
    <w:rsid w:val="00662D17"/>
    <w:rsid w:val="006721B0"/>
    <w:rsid w:val="00691E76"/>
    <w:rsid w:val="006B3F8B"/>
    <w:rsid w:val="006F71D5"/>
    <w:rsid w:val="0072652E"/>
    <w:rsid w:val="007454DB"/>
    <w:rsid w:val="00760681"/>
    <w:rsid w:val="00765D02"/>
    <w:rsid w:val="0077338F"/>
    <w:rsid w:val="00781D38"/>
    <w:rsid w:val="0083141C"/>
    <w:rsid w:val="00846087"/>
    <w:rsid w:val="0086556F"/>
    <w:rsid w:val="00881BBE"/>
    <w:rsid w:val="00886594"/>
    <w:rsid w:val="008A1745"/>
    <w:rsid w:val="008A22EE"/>
    <w:rsid w:val="008A320E"/>
    <w:rsid w:val="008C1687"/>
    <w:rsid w:val="008F3D97"/>
    <w:rsid w:val="00910E67"/>
    <w:rsid w:val="00921667"/>
    <w:rsid w:val="00922E04"/>
    <w:rsid w:val="009724F6"/>
    <w:rsid w:val="00974ED6"/>
    <w:rsid w:val="009835B3"/>
    <w:rsid w:val="009C4CF0"/>
    <w:rsid w:val="009E7E78"/>
    <w:rsid w:val="00A21F93"/>
    <w:rsid w:val="00A244BE"/>
    <w:rsid w:val="00A33459"/>
    <w:rsid w:val="00A3445A"/>
    <w:rsid w:val="00AA29C9"/>
    <w:rsid w:val="00AA48DB"/>
    <w:rsid w:val="00B01448"/>
    <w:rsid w:val="00B047A1"/>
    <w:rsid w:val="00B0770A"/>
    <w:rsid w:val="00B270DB"/>
    <w:rsid w:val="00B32960"/>
    <w:rsid w:val="00B84E55"/>
    <w:rsid w:val="00BD0059"/>
    <w:rsid w:val="00BF7A72"/>
    <w:rsid w:val="00C82F6D"/>
    <w:rsid w:val="00CD72E1"/>
    <w:rsid w:val="00CD77C7"/>
    <w:rsid w:val="00CE3A47"/>
    <w:rsid w:val="00CE6D4D"/>
    <w:rsid w:val="00D22A0A"/>
    <w:rsid w:val="00D22F2C"/>
    <w:rsid w:val="00D43073"/>
    <w:rsid w:val="00D462E2"/>
    <w:rsid w:val="00D5065F"/>
    <w:rsid w:val="00D52AC9"/>
    <w:rsid w:val="00D618D0"/>
    <w:rsid w:val="00D966D4"/>
    <w:rsid w:val="00DA00E1"/>
    <w:rsid w:val="00DA5236"/>
    <w:rsid w:val="00DC1ECC"/>
    <w:rsid w:val="00DD3FD3"/>
    <w:rsid w:val="00DD79BE"/>
    <w:rsid w:val="00DF5E96"/>
    <w:rsid w:val="00E406CC"/>
    <w:rsid w:val="00E54B2B"/>
    <w:rsid w:val="00E75ECB"/>
    <w:rsid w:val="00E8138C"/>
    <w:rsid w:val="00ED321D"/>
    <w:rsid w:val="00EF4834"/>
    <w:rsid w:val="00EF52A4"/>
    <w:rsid w:val="00EF72F0"/>
    <w:rsid w:val="00F22378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E2F3"/>
  <w15:chartTrackingRefBased/>
  <w15:docId w15:val="{11210B91-29BE-4A2C-A006-DB2630BF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DB"/>
    <w:pPr>
      <w:spacing w:before="120" w:after="240" w:line="288" w:lineRule="auto"/>
    </w:pPr>
    <w:rPr>
      <w:rFonts w:ascii="Noto Sans" w:hAnsi="Noto Sans" w:cs="Noto Sans"/>
      <w:color w:val="230050" w:themeColor="text1"/>
      <w:sz w:val="24"/>
      <w:szCs w:val="24"/>
    </w:rPr>
  </w:style>
  <w:style w:type="paragraph" w:styleId="Heading1">
    <w:name w:val="heading 1"/>
    <w:basedOn w:val="ILO"/>
    <w:next w:val="Normal"/>
    <w:link w:val="Heading1Char"/>
    <w:uiPriority w:val="9"/>
    <w:qFormat/>
    <w:rsid w:val="007454DB"/>
    <w:pPr>
      <w:spacing w:after="600" w:line="240" w:lineRule="auto"/>
      <w:outlineLvl w:val="0"/>
    </w:pPr>
    <w:rPr>
      <w:rFonts w:ascii="Overpass" w:hAnsi="Overpass"/>
      <w:b/>
      <w:color w:val="1E2DBE"/>
      <w:sz w:val="44"/>
      <w:szCs w:val="44"/>
    </w:rPr>
  </w:style>
  <w:style w:type="paragraph" w:styleId="Heading2">
    <w:name w:val="heading 2"/>
    <w:basedOn w:val="ILO"/>
    <w:next w:val="Normal"/>
    <w:link w:val="Heading2Char"/>
    <w:uiPriority w:val="9"/>
    <w:unhideWhenUsed/>
    <w:qFormat/>
    <w:rsid w:val="007454DB"/>
    <w:pPr>
      <w:spacing w:before="600" w:after="360" w:line="240" w:lineRule="auto"/>
      <w:outlineLvl w:val="1"/>
    </w:pPr>
    <w:rPr>
      <w:rFonts w:ascii="Overpass" w:hAnsi="Overpass"/>
      <w:b/>
      <w:color w:val="FA3C4B"/>
      <w:sz w:val="36"/>
      <w:szCs w:val="36"/>
    </w:rPr>
  </w:style>
  <w:style w:type="paragraph" w:styleId="Heading3">
    <w:name w:val="heading 3"/>
    <w:basedOn w:val="ILO"/>
    <w:next w:val="Normal"/>
    <w:link w:val="Heading3Char"/>
    <w:uiPriority w:val="9"/>
    <w:unhideWhenUsed/>
    <w:qFormat/>
    <w:rsid w:val="007454DB"/>
    <w:pPr>
      <w:spacing w:before="480" w:line="240" w:lineRule="auto"/>
      <w:outlineLvl w:val="2"/>
    </w:pPr>
    <w:rPr>
      <w:rFonts w:ascii="Overpass" w:hAnsi="Overpass"/>
      <w:b/>
      <w:color w:val="1E2DBE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454DB"/>
    <w:pPr>
      <w:spacing w:before="60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E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218E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E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F009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E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F009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A320E"/>
    <w:pPr>
      <w:jc w:val="both"/>
    </w:pPr>
    <w:rPr>
      <w:rFonts w:eastAsiaTheme="minorEastAsia"/>
      <w:color w:val="3E0090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A320E"/>
    <w:rPr>
      <w:rFonts w:eastAsiaTheme="minorEastAsia"/>
      <w:color w:val="3E0090" w:themeColor="text1" w:themeTint="D9"/>
      <w:sz w:val="20"/>
      <w:szCs w:val="20"/>
      <w:lang w:val="es-NI"/>
    </w:rPr>
  </w:style>
  <w:style w:type="character" w:styleId="BookTitle">
    <w:name w:val="Book Title"/>
    <w:basedOn w:val="DefaultParagraphFont"/>
    <w:uiPriority w:val="33"/>
    <w:qFormat/>
    <w:rsid w:val="008A32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EDA"/>
    <w:pPr>
      <w:spacing w:before="0" w:after="200" w:line="240" w:lineRule="auto"/>
    </w:pPr>
    <w:rPr>
      <w:i/>
      <w:iCs/>
      <w:color w:val="00000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3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2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20E"/>
    <w:rPr>
      <w:rFonts w:ascii="Gill Sans Nova Light" w:hAnsi="Gill Sans Nova Light"/>
      <w:sz w:val="20"/>
      <w:szCs w:val="20"/>
      <w:lang w:val="es-N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20E"/>
    <w:rPr>
      <w:rFonts w:ascii="Gill Sans Nova Light" w:hAnsi="Gill Sans Nova Light"/>
      <w:b/>
      <w:bCs/>
      <w:sz w:val="20"/>
      <w:szCs w:val="20"/>
      <w:lang w:val="es-NI"/>
    </w:rPr>
  </w:style>
  <w:style w:type="character" w:styleId="Emphasis">
    <w:name w:val="Emphasis"/>
    <w:basedOn w:val="DefaultParagraphFont"/>
    <w:uiPriority w:val="20"/>
    <w:qFormat/>
    <w:rsid w:val="00610ED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10EDA"/>
    <w:pPr>
      <w:tabs>
        <w:tab w:val="center" w:pos="4536"/>
        <w:tab w:val="right" w:pos="9072"/>
      </w:tabs>
      <w:spacing w:after="0" w:line="240" w:lineRule="auto"/>
    </w:pPr>
    <w:rPr>
      <w:color w:val="00000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10EDA"/>
    <w:rPr>
      <w:color w:val="000000" w:themeColor="text2"/>
      <w:sz w:val="16"/>
    </w:rPr>
  </w:style>
  <w:style w:type="character" w:styleId="FootnoteReference">
    <w:name w:val="footnote reference"/>
    <w:aliases w:val="FO"/>
    <w:basedOn w:val="DefaultParagraphFont"/>
    <w:uiPriority w:val="99"/>
    <w:unhideWhenUsed/>
    <w:rsid w:val="008A32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20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20E"/>
    <w:rPr>
      <w:rFonts w:ascii="Gill Sans Nova Light" w:hAnsi="Gill Sans Nova Light"/>
      <w:sz w:val="20"/>
      <w:szCs w:val="20"/>
      <w:lang w:val="es-NI"/>
    </w:rPr>
  </w:style>
  <w:style w:type="paragraph" w:customStyle="1" w:styleId="Fuentesynotas">
    <w:name w:val="Fuentes y notas"/>
    <w:basedOn w:val="Normal"/>
    <w:next w:val="Normal"/>
    <w:rsid w:val="00E54B2B"/>
    <w:pPr>
      <w:spacing w:before="40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8A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0E"/>
    <w:rPr>
      <w:rFonts w:ascii="Gill Sans Nova Light" w:hAnsi="Gill Sans Nova Light"/>
      <w:lang w:val="es-NI"/>
    </w:rPr>
  </w:style>
  <w:style w:type="character" w:customStyle="1" w:styleId="Heading1Char">
    <w:name w:val="Heading 1 Char"/>
    <w:basedOn w:val="DefaultParagraphFont"/>
    <w:link w:val="Heading1"/>
    <w:uiPriority w:val="9"/>
    <w:rsid w:val="007454DB"/>
    <w:rPr>
      <w:rFonts w:ascii="Overpass" w:hAnsi="Overpass" w:cs="Noto Sans"/>
      <w:b/>
      <w:color w:val="1E2DBE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54DB"/>
    <w:rPr>
      <w:rFonts w:ascii="Overpass" w:hAnsi="Overpass" w:cs="Noto Sans"/>
      <w:b/>
      <w:color w:val="FA3C4B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54DB"/>
    <w:rPr>
      <w:rFonts w:ascii="Overpass" w:hAnsi="Overpass" w:cs="Noto Sans"/>
      <w:b/>
      <w:color w:val="1E2DBE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A320E"/>
    <w:rPr>
      <w:color w:val="23005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8A320E"/>
    <w:rPr>
      <w:i/>
      <w:iCs/>
      <w:color w:val="1E2DBE" w:themeColor="accent1"/>
    </w:rPr>
  </w:style>
  <w:style w:type="paragraph" w:styleId="ListParagraph">
    <w:name w:val="List Paragraph"/>
    <w:basedOn w:val="Normal"/>
    <w:uiPriority w:val="34"/>
    <w:qFormat/>
    <w:rsid w:val="007454DB"/>
    <w:pPr>
      <w:ind w:left="720" w:hanging="360"/>
      <w:contextualSpacing/>
    </w:pPr>
  </w:style>
  <w:style w:type="paragraph" w:styleId="NoSpacing">
    <w:name w:val="No Spacing"/>
    <w:uiPriority w:val="1"/>
    <w:qFormat/>
    <w:rsid w:val="00610EDA"/>
    <w:pPr>
      <w:spacing w:after="0" w:line="240" w:lineRule="auto"/>
    </w:pPr>
    <w:rPr>
      <w:rFonts w:ascii="Noto Sans" w:hAnsi="Noto Sans" w:cs="Noto Sans"/>
      <w:color w:val="230050" w:themeColor="text1"/>
      <w:sz w:val="24"/>
      <w:szCs w:val="24"/>
    </w:rPr>
  </w:style>
  <w:style w:type="paragraph" w:customStyle="1" w:styleId="Notasalpie">
    <w:name w:val="Notas al pie"/>
    <w:basedOn w:val="Normal"/>
    <w:next w:val="Normal"/>
    <w:rsid w:val="00E54B2B"/>
    <w:pPr>
      <w:spacing w:after="0"/>
    </w:pPr>
    <w:rPr>
      <w:sz w:val="16"/>
    </w:rPr>
  </w:style>
  <w:style w:type="character" w:styleId="Strong">
    <w:name w:val="Strong"/>
    <w:basedOn w:val="DefaultParagraphFont"/>
    <w:uiPriority w:val="22"/>
    <w:qFormat/>
    <w:rsid w:val="00610EDA"/>
    <w:rPr>
      <w:b/>
      <w:bCs/>
    </w:rPr>
  </w:style>
  <w:style w:type="paragraph" w:styleId="Subtitle">
    <w:name w:val="Subtitle"/>
    <w:aliases w:val="Subtítulo 1"/>
    <w:basedOn w:val="Normal"/>
    <w:next w:val="Normal"/>
    <w:link w:val="SubtitleChar"/>
    <w:uiPriority w:val="11"/>
    <w:qFormat/>
    <w:rsid w:val="007454DB"/>
    <w:pPr>
      <w:spacing w:line="240" w:lineRule="auto"/>
    </w:pPr>
    <w:rPr>
      <w:rFonts w:ascii="Overpass" w:hAnsi="Overpass"/>
      <w:b/>
      <w:color w:val="FA3C4B"/>
      <w:sz w:val="44"/>
      <w:szCs w:val="44"/>
    </w:rPr>
  </w:style>
  <w:style w:type="character" w:customStyle="1" w:styleId="SubtitleChar">
    <w:name w:val="Subtitle Char"/>
    <w:aliases w:val="Subtítulo 1 Char"/>
    <w:basedOn w:val="DefaultParagraphFont"/>
    <w:link w:val="Subtitle"/>
    <w:uiPriority w:val="11"/>
    <w:rsid w:val="007454DB"/>
    <w:rPr>
      <w:rFonts w:ascii="Overpass" w:hAnsi="Overpass" w:cs="Noto Sans"/>
      <w:b/>
      <w:color w:val="FA3C4B"/>
      <w:sz w:val="44"/>
      <w:szCs w:val="44"/>
    </w:rPr>
  </w:style>
  <w:style w:type="paragraph" w:customStyle="1" w:styleId="Subttulo2">
    <w:name w:val="Subtítulo 2"/>
    <w:basedOn w:val="Normal"/>
    <w:next w:val="Normal"/>
    <w:rsid w:val="00E54B2B"/>
  </w:style>
  <w:style w:type="character" w:styleId="SubtleEmphasis">
    <w:name w:val="Subtle Emphasis"/>
    <w:basedOn w:val="DefaultParagraphFont"/>
    <w:uiPriority w:val="19"/>
    <w:qFormat/>
    <w:rsid w:val="00610EDA"/>
    <w:rPr>
      <w:i/>
      <w:iCs/>
      <w:color w:val="5100BB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10EDA"/>
    <w:rPr>
      <w:smallCaps/>
      <w:color w:val="6400E7" w:themeColor="text1" w:themeTint="A5"/>
    </w:rPr>
  </w:style>
  <w:style w:type="table" w:styleId="TableGrid">
    <w:name w:val="Table Grid"/>
    <w:basedOn w:val="TableNormal"/>
    <w:uiPriority w:val="39"/>
    <w:rsid w:val="008A320E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ILO"/>
    <w:next w:val="Normal"/>
    <w:link w:val="TitleChar"/>
    <w:uiPriority w:val="10"/>
    <w:qFormat/>
    <w:rsid w:val="007454DB"/>
    <w:pPr>
      <w:spacing w:before="0" w:after="480" w:line="240" w:lineRule="auto"/>
    </w:pPr>
    <w:rPr>
      <w:rFonts w:ascii="Overpass" w:hAnsi="Overpass"/>
      <w:b/>
      <w:color w:val="1E2DBE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454DB"/>
    <w:rPr>
      <w:rFonts w:ascii="Overpass" w:hAnsi="Overpass" w:cs="Noto Sans"/>
      <w:b/>
      <w:color w:val="1E2DBE"/>
      <w:sz w:val="60"/>
      <w:szCs w:val="60"/>
    </w:rPr>
  </w:style>
  <w:style w:type="paragraph" w:styleId="TOC1">
    <w:name w:val="toc 1"/>
    <w:basedOn w:val="Normal"/>
    <w:next w:val="Normal"/>
    <w:autoRedefine/>
    <w:uiPriority w:val="39"/>
    <w:unhideWhenUsed/>
    <w:rsid w:val="008A32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32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A320E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EDA"/>
    <w:pPr>
      <w:keepNext/>
      <w:keepLines/>
      <w:spacing w:before="240" w:after="0" w:line="288" w:lineRule="auto"/>
      <w:outlineLvl w:val="9"/>
    </w:pPr>
    <w:rPr>
      <w:rFonts w:asciiTheme="majorHAnsi" w:eastAsiaTheme="majorEastAsia" w:hAnsiTheme="majorHAnsi" w:cstheme="majorBidi"/>
      <w:b w:val="0"/>
      <w:color w:val="16218E" w:themeColor="accent1" w:themeShade="BF"/>
      <w:sz w:val="32"/>
      <w:szCs w:val="32"/>
    </w:rPr>
  </w:style>
  <w:style w:type="paragraph" w:customStyle="1" w:styleId="Introduction">
    <w:name w:val="Introduction"/>
    <w:basedOn w:val="Normal"/>
    <w:uiPriority w:val="1"/>
    <w:rsid w:val="00610EDA"/>
    <w:pPr>
      <w:spacing w:after="560"/>
    </w:pPr>
    <w:rPr>
      <w:b/>
      <w:bCs/>
    </w:rPr>
  </w:style>
  <w:style w:type="paragraph" w:customStyle="1" w:styleId="HeaderCover">
    <w:name w:val="Header Cover"/>
    <w:basedOn w:val="NoSpacing"/>
    <w:uiPriority w:val="2"/>
    <w:rsid w:val="00610EDA"/>
    <w:rPr>
      <w:sz w:val="16"/>
    </w:rPr>
  </w:style>
  <w:style w:type="paragraph" w:customStyle="1" w:styleId="CoverSubtitle">
    <w:name w:val="Cover Subtitle"/>
    <w:basedOn w:val="Heading1"/>
    <w:uiPriority w:val="2"/>
    <w:rsid w:val="00610EDA"/>
    <w:pPr>
      <w:ind w:left="340" w:hanging="340"/>
    </w:pPr>
  </w:style>
  <w:style w:type="paragraph" w:customStyle="1" w:styleId="Body">
    <w:name w:val="Body"/>
    <w:basedOn w:val="Normal"/>
    <w:rsid w:val="00610EDA"/>
    <w:pPr>
      <w:jc w:val="both"/>
    </w:pPr>
  </w:style>
  <w:style w:type="paragraph" w:customStyle="1" w:styleId="TitelmetkaderFaculteitskleur">
    <w:name w:val="Titel met kader Faculteitskleur"/>
    <w:basedOn w:val="Body"/>
    <w:uiPriority w:val="2"/>
    <w:rsid w:val="00610EDA"/>
    <w:pPr>
      <w:spacing w:after="0" w:line="240" w:lineRule="auto"/>
    </w:pPr>
    <w:rPr>
      <w:bCs/>
      <w:color w:val="FFFFFF" w:themeColor="background1"/>
      <w:sz w:val="56"/>
      <w:szCs w:val="56"/>
      <w:bdr w:val="single" w:sz="36" w:space="0" w:color="FA3C4B" w:themeColor="accent2"/>
      <w:shd w:val="clear" w:color="auto" w:fill="FA3C4B" w:themeFill="accent2"/>
    </w:rPr>
  </w:style>
  <w:style w:type="paragraph" w:customStyle="1" w:styleId="TitelmetfaculteitskleurBold">
    <w:name w:val="Titel met faculteitskleur Bold"/>
    <w:basedOn w:val="TitelmetkaderFaculteitskleur"/>
    <w:next w:val="Body"/>
    <w:uiPriority w:val="2"/>
    <w:rsid w:val="00610EDA"/>
    <w:pPr>
      <w:suppressAutoHyphens/>
    </w:pPr>
    <w:rPr>
      <w:rFonts w:ascii="Calibri" w:hAnsi="Calibri" w:cstheme="minorHAnsi"/>
      <w:b/>
    </w:rPr>
  </w:style>
  <w:style w:type="paragraph" w:customStyle="1" w:styleId="Naamstudent">
    <w:name w:val="Naam student"/>
    <w:basedOn w:val="CoverSubtitle"/>
    <w:uiPriority w:val="2"/>
    <w:rsid w:val="00610EDA"/>
    <w:pPr>
      <w:ind w:left="851" w:hanging="851"/>
      <w:outlineLvl w:val="9"/>
    </w:pPr>
    <w:rPr>
      <w:rFonts w:eastAsia="Calibri"/>
      <w:bCs/>
      <w:color w:val="auto"/>
      <w:sz w:val="36"/>
      <w:szCs w:val="48"/>
    </w:rPr>
  </w:style>
  <w:style w:type="paragraph" w:customStyle="1" w:styleId="Academiejaar">
    <w:name w:val="Academiejaar"/>
    <w:basedOn w:val="Normal"/>
    <w:next w:val="Normal"/>
    <w:uiPriority w:val="2"/>
    <w:rsid w:val="00610EDA"/>
    <w:pPr>
      <w:suppressAutoHyphens/>
      <w:spacing w:after="0"/>
      <w:jc w:val="right"/>
    </w:pPr>
    <w:rPr>
      <w:color w:val="auto"/>
      <w:lang w:val="nl-BE"/>
    </w:rPr>
  </w:style>
  <w:style w:type="paragraph" w:customStyle="1" w:styleId="Jaartallen">
    <w:name w:val="Jaartallen"/>
    <w:basedOn w:val="Academiejaar"/>
    <w:next w:val="Normal"/>
    <w:uiPriority w:val="1"/>
    <w:rsid w:val="00610EDA"/>
    <w:pPr>
      <w:spacing w:line="240" w:lineRule="auto"/>
    </w:pPr>
    <w:rPr>
      <w:sz w:val="28"/>
      <w:szCs w:val="28"/>
      <w:lang w:val="en-GB"/>
    </w:rPr>
  </w:style>
  <w:style w:type="paragraph" w:customStyle="1" w:styleId="NaamDepartement">
    <w:name w:val="Naam Departement"/>
    <w:basedOn w:val="Normal"/>
    <w:next w:val="Body"/>
    <w:uiPriority w:val="2"/>
    <w:rsid w:val="00610EDA"/>
    <w:pPr>
      <w:suppressAutoHyphens/>
      <w:spacing w:line="240" w:lineRule="auto"/>
    </w:pPr>
    <w:rPr>
      <w:rFonts w:ascii="Calibri" w:hAnsi="Calibri"/>
      <w:b/>
      <w:color w:val="auto"/>
      <w:sz w:val="28"/>
      <w:szCs w:val="28"/>
    </w:rPr>
  </w:style>
  <w:style w:type="paragraph" w:customStyle="1" w:styleId="Tekstcover">
    <w:name w:val="Tekst cover"/>
    <w:basedOn w:val="Normal"/>
    <w:uiPriority w:val="2"/>
    <w:rsid w:val="00610EDA"/>
    <w:pPr>
      <w:keepLines/>
      <w:suppressAutoHyphens/>
      <w:spacing w:after="0"/>
    </w:pPr>
    <w:rPr>
      <w:lang w:val="nl-BE"/>
    </w:rPr>
  </w:style>
  <w:style w:type="paragraph" w:customStyle="1" w:styleId="Naampromotorenenco">
    <w:name w:val="Naam promotoren en co"/>
    <w:basedOn w:val="Normal"/>
    <w:uiPriority w:val="2"/>
    <w:rsid w:val="00610EDA"/>
    <w:pPr>
      <w:suppressAutoHyphens/>
      <w:spacing w:after="0" w:line="240" w:lineRule="auto"/>
    </w:pPr>
    <w:rPr>
      <w:b/>
      <w:bCs/>
      <w:color w:val="auto"/>
      <w:lang w:val="nl-BE"/>
    </w:rPr>
  </w:style>
  <w:style w:type="character" w:customStyle="1" w:styleId="Cursief">
    <w:name w:val="Cursief"/>
    <w:basedOn w:val="DefaultParagraphFont"/>
    <w:uiPriority w:val="1"/>
    <w:rsid w:val="00610EDA"/>
    <w:rPr>
      <w:i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454DB"/>
    <w:rPr>
      <w:rFonts w:ascii="Overpass" w:hAnsi="Overpass" w:cs="Noto Sans"/>
      <w:b/>
      <w:color w:val="1E2DBE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EDA"/>
    <w:rPr>
      <w:rFonts w:asciiTheme="majorHAnsi" w:eastAsiaTheme="majorEastAsia" w:hAnsiTheme="majorHAnsi" w:cstheme="majorBidi"/>
      <w:color w:val="16218E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EDA"/>
    <w:rPr>
      <w:rFonts w:asciiTheme="majorHAnsi" w:eastAsiaTheme="majorEastAsia" w:hAnsiTheme="majorHAnsi" w:cstheme="majorBidi"/>
      <w:color w:val="3F009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EDA"/>
    <w:rPr>
      <w:rFonts w:asciiTheme="majorHAnsi" w:eastAsiaTheme="majorEastAsia" w:hAnsiTheme="majorHAnsi" w:cstheme="majorBidi"/>
      <w:i/>
      <w:iCs/>
      <w:color w:val="3F0091" w:themeColor="text1" w:themeTint="D8"/>
      <w:sz w:val="21"/>
      <w:szCs w:val="21"/>
    </w:rPr>
  </w:style>
  <w:style w:type="paragraph" w:styleId="Quote">
    <w:name w:val="Quote"/>
    <w:aliases w:val="Quote / Highlight"/>
    <w:basedOn w:val="IntenseQuote"/>
    <w:next w:val="Normal"/>
    <w:link w:val="QuoteChar"/>
    <w:uiPriority w:val="29"/>
    <w:qFormat/>
    <w:rsid w:val="00610EDA"/>
    <w:pPr>
      <w:spacing w:before="200" w:after="160"/>
    </w:pPr>
    <w:rPr>
      <w:b/>
      <w:i w:val="0"/>
      <w:color w:val="5100BB" w:themeColor="text1" w:themeTint="BF"/>
    </w:rPr>
  </w:style>
  <w:style w:type="character" w:customStyle="1" w:styleId="QuoteChar">
    <w:name w:val="Quote Char"/>
    <w:aliases w:val="Quote / Highlight Char"/>
    <w:basedOn w:val="DefaultParagraphFont"/>
    <w:link w:val="Quote"/>
    <w:uiPriority w:val="29"/>
    <w:rsid w:val="00610EDA"/>
    <w:rPr>
      <w:rFonts w:ascii="Noto Sans" w:hAnsi="Noto Sans" w:cs="Noto Sans"/>
      <w:i/>
      <w:iCs/>
      <w:color w:val="5100BB" w:themeColor="text1" w:themeTint="BF"/>
      <w:sz w:val="24"/>
      <w:szCs w:val="24"/>
    </w:rPr>
  </w:style>
  <w:style w:type="paragraph" w:styleId="IntenseQuote">
    <w:name w:val="Intense Quote"/>
    <w:aliases w:val="Quote / Highlight 2"/>
    <w:basedOn w:val="Normal"/>
    <w:next w:val="Normal"/>
    <w:link w:val="IntenseQuoteChar"/>
    <w:uiPriority w:val="30"/>
    <w:qFormat/>
    <w:rsid w:val="00610EDA"/>
    <w:pPr>
      <w:pBdr>
        <w:top w:val="single" w:sz="4" w:space="10" w:color="1E2DBE" w:themeColor="accent1"/>
        <w:bottom w:val="single" w:sz="4" w:space="10" w:color="1E2DBE" w:themeColor="accent1"/>
      </w:pBdr>
      <w:spacing w:before="360" w:after="360"/>
      <w:ind w:left="864" w:right="864"/>
      <w:jc w:val="center"/>
    </w:pPr>
    <w:rPr>
      <w:i/>
      <w:iCs/>
      <w:color w:val="1E2DBE" w:themeColor="accent1"/>
    </w:rPr>
  </w:style>
  <w:style w:type="character" w:customStyle="1" w:styleId="IntenseQuoteChar">
    <w:name w:val="Intense Quote Char"/>
    <w:aliases w:val="Quote / Highlight 2 Char"/>
    <w:basedOn w:val="DefaultParagraphFont"/>
    <w:link w:val="IntenseQuote"/>
    <w:uiPriority w:val="30"/>
    <w:rsid w:val="00610EDA"/>
    <w:rPr>
      <w:rFonts w:ascii="Noto Sans" w:hAnsi="Noto Sans" w:cs="Noto Sans"/>
      <w:i/>
      <w:iCs/>
      <w:color w:val="1E2DBE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10EDA"/>
    <w:rPr>
      <w:b/>
      <w:bCs/>
      <w:smallCaps/>
      <w:color w:val="1E2DBE" w:themeColor="accent1"/>
      <w:spacing w:val="5"/>
    </w:rPr>
  </w:style>
  <w:style w:type="paragraph" w:customStyle="1" w:styleId="ILO">
    <w:name w:val="ILO"/>
    <w:basedOn w:val="Normal"/>
    <w:link w:val="ILOChar"/>
    <w:qFormat/>
    <w:rsid w:val="007454DB"/>
  </w:style>
  <w:style w:type="character" w:customStyle="1" w:styleId="ILOChar">
    <w:name w:val="ILO Char"/>
    <w:basedOn w:val="DefaultParagraphFont"/>
    <w:link w:val="ILO"/>
    <w:rsid w:val="007454DB"/>
    <w:rPr>
      <w:rFonts w:ascii="Noto Sans" w:hAnsi="Noto Sans" w:cs="Noto Sans"/>
      <w:color w:val="230050" w:themeColor="text1"/>
      <w:sz w:val="24"/>
      <w:szCs w:val="24"/>
    </w:rPr>
  </w:style>
  <w:style w:type="paragraph" w:customStyle="1" w:styleId="Authors">
    <w:name w:val="Authors"/>
    <w:basedOn w:val="Normal"/>
    <w:qFormat/>
    <w:rsid w:val="007454DB"/>
    <w:pPr>
      <w:spacing w:before="1800" w:after="0"/>
    </w:pPr>
    <w:rPr>
      <w:b/>
      <w:color w:val="1E2DBE"/>
    </w:rPr>
  </w:style>
  <w:style w:type="paragraph" w:customStyle="1" w:styleId="Footertitle">
    <w:name w:val="Footer title"/>
    <w:basedOn w:val="Header"/>
    <w:qFormat/>
    <w:rsid w:val="007454DB"/>
    <w:pPr>
      <w:tabs>
        <w:tab w:val="clear" w:pos="4680"/>
        <w:tab w:val="clear" w:pos="9360"/>
        <w:tab w:val="center" w:pos="4513"/>
        <w:tab w:val="right" w:pos="9026"/>
      </w:tabs>
    </w:pPr>
    <w:rPr>
      <w:b/>
      <w:color w:val="230050"/>
      <w:sz w:val="18"/>
      <w:szCs w:val="18"/>
    </w:rPr>
  </w:style>
  <w:style w:type="paragraph" w:customStyle="1" w:styleId="Footersubtitle">
    <w:name w:val="Footer subtitle"/>
    <w:basedOn w:val="Header"/>
    <w:qFormat/>
    <w:rsid w:val="007454DB"/>
    <w:pPr>
      <w:tabs>
        <w:tab w:val="clear" w:pos="4680"/>
        <w:tab w:val="clear" w:pos="9360"/>
        <w:tab w:val="center" w:pos="4513"/>
        <w:tab w:val="right" w:pos="9026"/>
      </w:tabs>
      <w:jc w:val="right"/>
    </w:pPr>
    <w:rPr>
      <w:color w:val="230050"/>
      <w:sz w:val="18"/>
      <w:szCs w:val="18"/>
    </w:rPr>
  </w:style>
  <w:style w:type="paragraph" w:customStyle="1" w:styleId="MainTitle">
    <w:name w:val="MainTitle"/>
    <w:next w:val="Normal"/>
    <w:qFormat/>
    <w:rsid w:val="007454DB"/>
    <w:pPr>
      <w:keepNext/>
      <w:spacing w:after="0" w:line="240" w:lineRule="auto"/>
      <w:contextualSpacing/>
      <w:outlineLvl w:val="0"/>
    </w:pPr>
    <w:rPr>
      <w:rFonts w:ascii="Overpass" w:hAnsi="Overpass" w:cs="Noto Sans"/>
      <w:b/>
      <w:bCs/>
      <w:color w:val="1E2DBE"/>
      <w:sz w:val="36"/>
      <w:szCs w:val="18"/>
    </w:rPr>
  </w:style>
  <w:style w:type="paragraph" w:customStyle="1" w:styleId="HeadingLevel2">
    <w:name w:val="HeadingLevel2"/>
    <w:basedOn w:val="MainTitle"/>
    <w:next w:val="Normal"/>
    <w:uiPriority w:val="4"/>
    <w:qFormat/>
    <w:rsid w:val="007454DB"/>
    <w:pPr>
      <w:spacing w:before="240" w:after="120"/>
      <w:outlineLvl w:val="1"/>
    </w:pPr>
    <w:rPr>
      <w:color w:val="FA3C4B"/>
      <w:sz w:val="30"/>
      <w:szCs w:val="30"/>
    </w:rPr>
  </w:style>
  <w:style w:type="paragraph" w:customStyle="1" w:styleId="TableBoxTitle">
    <w:name w:val="TableBoxTitle"/>
    <w:basedOn w:val="Normal"/>
    <w:next w:val="Normal"/>
    <w:uiPriority w:val="17"/>
    <w:qFormat/>
    <w:rsid w:val="007454DB"/>
    <w:pPr>
      <w:keepNext/>
      <w:spacing w:after="120" w:line="264" w:lineRule="auto"/>
      <w:ind w:left="227" w:hanging="227"/>
    </w:pPr>
    <w:rPr>
      <w:b/>
      <w:bCs/>
      <w:color w:val="1E2DBE"/>
      <w:sz w:val="18"/>
      <w:szCs w:val="18"/>
    </w:rPr>
  </w:style>
  <w:style w:type="paragraph" w:customStyle="1" w:styleId="KeyList">
    <w:name w:val="KeyList"/>
    <w:basedOn w:val="Normal"/>
    <w:uiPriority w:val="6"/>
    <w:qFormat/>
    <w:rsid w:val="007454DB"/>
    <w:pPr>
      <w:spacing w:after="120" w:line="264" w:lineRule="auto"/>
      <w:ind w:left="720" w:hanging="360"/>
    </w:pPr>
    <w:rPr>
      <w:color w:val="auto"/>
      <w:sz w:val="18"/>
      <w:szCs w:val="18"/>
    </w:rPr>
  </w:style>
  <w:style w:type="paragraph" w:styleId="NormalWeb">
    <w:name w:val="Normal (Web)"/>
    <w:basedOn w:val="Normal"/>
    <w:uiPriority w:val="99"/>
    <w:unhideWhenUsed/>
    <w:rsid w:val="0074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DocumentType">
    <w:name w:val="DocumentType"/>
    <w:basedOn w:val="Normal"/>
    <w:next w:val="Normal"/>
    <w:qFormat/>
    <w:rsid w:val="008C1687"/>
    <w:pPr>
      <w:keepNext/>
      <w:numPr>
        <w:numId w:val="14"/>
      </w:numPr>
      <w:spacing w:after="1080" w:line="240" w:lineRule="auto"/>
      <w:contextualSpacing/>
      <w:outlineLvl w:val="0"/>
    </w:pPr>
    <w:rPr>
      <w:rFonts w:ascii="Overpass" w:hAnsi="Overpass"/>
      <w:b/>
      <w:color w:val="FFFFFF" w:themeColor="background1"/>
      <w:spacing w:val="-16"/>
      <w:sz w:val="60"/>
      <w:szCs w:val="60"/>
      <w:lang w:val="en-GB"/>
    </w:rPr>
  </w:style>
  <w:style w:type="paragraph" w:styleId="Revision">
    <w:name w:val="Revision"/>
    <w:hidden/>
    <w:uiPriority w:val="99"/>
    <w:semiHidden/>
    <w:rsid w:val="0083141C"/>
    <w:pPr>
      <w:spacing w:after="0" w:line="240" w:lineRule="auto"/>
    </w:pPr>
    <w:rPr>
      <w:rFonts w:ascii="Noto Sans" w:hAnsi="Noto Sans" w:cs="Noto Sans"/>
      <w:color w:val="23005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ILO">
      <a:dk1>
        <a:srgbClr val="230050"/>
      </a:dk1>
      <a:lt1>
        <a:sysClr val="window" lastClr="FFFFFF"/>
      </a:lt1>
      <a:dk2>
        <a:srgbClr val="000000"/>
      </a:dk2>
      <a:lt2>
        <a:srgbClr val="F8FCFE"/>
      </a:lt2>
      <a:accent1>
        <a:srgbClr val="1E2DBE"/>
      </a:accent1>
      <a:accent2>
        <a:srgbClr val="FA3C4B"/>
      </a:accent2>
      <a:accent3>
        <a:srgbClr val="FFCD2D"/>
      </a:accent3>
      <a:accent4>
        <a:srgbClr val="960A55"/>
      </a:accent4>
      <a:accent5>
        <a:srgbClr val="05D2D2"/>
      </a:accent5>
      <a:accent6>
        <a:srgbClr val="8CE164"/>
      </a:accent6>
      <a:hlink>
        <a:srgbClr val="230050"/>
      </a:hlink>
      <a:folHlink>
        <a:srgbClr val="230050"/>
      </a:folHlink>
    </a:clrScheme>
    <a:fontScheme name="Custom 5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71B03157F14C9513B474E6DDC735" ma:contentTypeVersion="23" ma:contentTypeDescription="Create a new document." ma:contentTypeScope="" ma:versionID="4e62aff3b58a23fd8195058afe5c8342">
  <xsd:schema xmlns:xsd="http://www.w3.org/2001/XMLSchema" xmlns:xs="http://www.w3.org/2001/XMLSchema" xmlns:p="http://schemas.microsoft.com/office/2006/metadata/properties" xmlns:ns2="42e62e60-57e5-4e6a-9b91-5fe0ea398e14" xmlns:ns3="7b954495-6b9c-408d-89b5-6a41a286e19c" targetNamespace="http://schemas.microsoft.com/office/2006/metadata/properties" ma:root="true" ma:fieldsID="3b3972fc92fa268ddb684aadbfe39646" ns2:_="" ns3:_="">
    <xsd:import namespace="42e62e60-57e5-4e6a-9b91-5fe0ea398e14"/>
    <xsd:import namespace="7b954495-6b9c-408d-89b5-6a41a286e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ssignedto" minOccurs="0"/>
                <xsd:element ref="ns2:SenttoBAH" minOccurs="0"/>
                <xsd:element ref="ns2:QuestionsorComments" minOccurs="0"/>
                <xsd:element ref="ns3:SharedWithUsers" minOccurs="0"/>
                <xsd:element ref="ns3:SharedWithDetails" minOccurs="0"/>
                <xsd:element ref="ns2:CatalogingCompleted_x003f_" minOccurs="0"/>
                <xsd:element ref="ns2:LizQC_x003f_" minOccurs="0"/>
                <xsd:element ref="ns2:lcf76f155ced4ddcb4097134ff3c332f" minOccurs="0"/>
                <xsd:element ref="ns3:TaxCatchAll" minOccurs="0"/>
                <xsd:element ref="ns2:DOLComments" minOccurs="0"/>
                <xsd:element ref="ns2:UploadedtoDrupal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2e60-57e5-4e6a-9b91-5fe0ea39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Assignedto" ma:index="17" nillable="true" ma:displayName="Assigned to " ma:default="Albin, Joey" ma:description="name of ICF analyst" ma:format="Dropdown" ma:internalName="Assignedto">
      <xsd:simpleType>
        <xsd:restriction base="dms:Note">
          <xsd:maxLength value="255"/>
        </xsd:restriction>
      </xsd:simpleType>
    </xsd:element>
    <xsd:element name="SenttoBAH" ma:index="18" nillable="true" ma:displayName="Sent to BAH" ma:default="0" ma:format="Dropdown" ma:internalName="SenttoBAH">
      <xsd:simpleType>
        <xsd:restriction base="dms:Boolean"/>
      </xsd:simpleType>
    </xsd:element>
    <xsd:element name="QuestionsorComments" ma:index="19" nillable="true" ma:displayName="Questions or Comments" ma:format="Dropdown" ma:internalName="QuestionsorComments">
      <xsd:simpleType>
        <xsd:restriction base="dms:Note">
          <xsd:maxLength value="255"/>
        </xsd:restriction>
      </xsd:simpleType>
    </xsd:element>
    <xsd:element name="CatalogingCompleted_x003f_" ma:index="22" nillable="true" ma:displayName="Cataloging Completed?" ma:format="Dropdown" ma:internalName="CatalogingCompleted_x003f_">
      <xsd:simpleType>
        <xsd:restriction base="dms:Text">
          <xsd:maxLength value="255"/>
        </xsd:restriction>
      </xsd:simpleType>
    </xsd:element>
    <xsd:element name="LizQC_x003f_" ma:index="23" nillable="true" ma:displayName="Liz QC?" ma:description="Indicate Yes only, if not, leave blank" ma:format="Dropdown" ma:internalName="LizQC_x003f_">
      <xsd:simpleType>
        <xsd:restriction base="dms:Text">
          <xsd:maxLength value="1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LComments" ma:index="27" nillable="true" ma:displayName="DOL Comments" ma:format="Dropdown" ma:internalName="DOLComments">
      <xsd:simpleType>
        <xsd:restriction base="dms:Note">
          <xsd:maxLength value="255"/>
        </xsd:restriction>
      </xsd:simpleType>
    </xsd:element>
    <xsd:element name="UploadedtoDrupal_x003f_" ma:index="28" nillable="true" ma:displayName="Uploaded to Drupal?" ma:format="Dropdown" ma:internalName="UploadedtoDrupal_x003f_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4495-6b9c-408d-89b5-6a41a28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48b665a-b356-4761-a5fb-15e6df008e65}" ma:internalName="TaxCatchAll" ma:showField="CatchAllData" ma:web="7b954495-6b9c-408d-89b5-6a41a286e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alogingCompleted_x003f_ xmlns="42e62e60-57e5-4e6a-9b91-5fe0ea398e14" xsi:nil="true"/>
    <Assignedto xmlns="42e62e60-57e5-4e6a-9b91-5fe0ea398e14">Albin, Joey</Assignedto>
    <TaxCatchAll xmlns="7b954495-6b9c-408d-89b5-6a41a286e19c" xsi:nil="true"/>
    <LizQC_x003f_ xmlns="42e62e60-57e5-4e6a-9b91-5fe0ea398e14" xsi:nil="true"/>
    <DOLComments xmlns="42e62e60-57e5-4e6a-9b91-5fe0ea398e14" xsi:nil="true"/>
    <UploadedtoDrupal_x003f_ xmlns="42e62e60-57e5-4e6a-9b91-5fe0ea398e14" xsi:nil="true"/>
    <lcf76f155ced4ddcb4097134ff3c332f xmlns="42e62e60-57e5-4e6a-9b91-5fe0ea398e14">
      <Terms xmlns="http://schemas.microsoft.com/office/infopath/2007/PartnerControls"/>
    </lcf76f155ced4ddcb4097134ff3c332f>
    <QuestionsorComments xmlns="42e62e60-57e5-4e6a-9b91-5fe0ea398e14" xsi:nil="true"/>
    <SenttoBAH xmlns="42e62e60-57e5-4e6a-9b91-5fe0ea398e14">false</SenttoBAH>
  </documentManagement>
</p:properties>
</file>

<file path=customXml/itemProps1.xml><?xml version="1.0" encoding="utf-8"?>
<ds:datastoreItem xmlns:ds="http://schemas.openxmlformats.org/officeDocument/2006/customXml" ds:itemID="{83D4DA08-B6D1-41F9-AA40-92572DD88785}"/>
</file>

<file path=customXml/itemProps2.xml><?xml version="1.0" encoding="utf-8"?>
<ds:datastoreItem xmlns:ds="http://schemas.openxmlformats.org/officeDocument/2006/customXml" ds:itemID="{B77A582F-0492-4B0E-9C55-A28AAED89ADF}"/>
</file>

<file path=customXml/itemProps3.xml><?xml version="1.0" encoding="utf-8"?>
<ds:datastoreItem xmlns:ds="http://schemas.openxmlformats.org/officeDocument/2006/customXml" ds:itemID="{F27B5D5F-9039-46E4-BC9A-375DFA53A1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CONTRERAS JIRON Yerev Francisco</dc:creator>
  <cp:keywords/>
  <dc:description/>
  <cp:lastModifiedBy>CONTRERAS JIRON Yerev Francisco</cp:lastModifiedBy>
  <cp:revision>2</cp:revision>
  <dcterms:created xsi:type="dcterms:W3CDTF">2023-07-19T11:22:00Z</dcterms:created>
  <dcterms:modified xsi:type="dcterms:W3CDTF">2023-07-19T11:22:00Z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67734c1f-0004-431d-997d-0e2d04754648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2023-06-29T09:32:14Z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ee648c68-793b-43b8-a5a1-a92420798c1b</vt:lpwstr>
  </property>
  <property fmtid="{D5CDD505-2E9C-101B-9397-08002B2CF9AE}" pid="9" name="MSIP_Label_2059aa38-f392-4105-be92-628035578272_ContentBits">
    <vt:lpwstr>0</vt:lpwstr>
  </property>
  <property fmtid="{D5CDD505-2E9C-101B-9397-08002B2CF9AE}" pid="10" name="ContentTypeId">
    <vt:lpwstr>0x010100A88C71B03157F14C9513B474E6DDC735</vt:lpwstr>
  </property>
</Properties>
</file>