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F156B" w14:textId="09FFD4A0" w:rsidR="00624D08" w:rsidRDefault="00624D08" w:rsidP="00624D08">
      <w:pPr>
        <w:pStyle w:val="Heading1"/>
        <w:jc w:val="center"/>
      </w:pPr>
      <w:r>
        <w:t>Introduction/Cover Letter for WIAC Expedited Recommendations</w:t>
      </w:r>
    </w:p>
    <w:p w14:paraId="0D934400" w14:textId="77777777" w:rsidR="00624D08" w:rsidRDefault="00624D08" w:rsidP="00822B86">
      <w:pPr>
        <w:pStyle w:val="NoSpacing"/>
      </w:pPr>
    </w:p>
    <w:p w14:paraId="31DED757" w14:textId="7715776B" w:rsidR="00822B86" w:rsidRDefault="00822B86" w:rsidP="00822B86">
      <w:pPr>
        <w:pStyle w:val="NoSpacing"/>
      </w:pPr>
      <w:r>
        <w:t>Pursuant to the Workforce Innovation and Opportunity Act of 2014</w:t>
      </w:r>
      <w:r w:rsidR="009069E8">
        <w:t xml:space="preserve"> (WIOA)</w:t>
      </w:r>
      <w:r>
        <w:t>, the Workforce Information</w:t>
      </w:r>
    </w:p>
    <w:p w14:paraId="151C410E" w14:textId="731EFE0D" w:rsidR="00B73092" w:rsidRDefault="00822B86" w:rsidP="00822B86">
      <w:pPr>
        <w:pStyle w:val="NoSpacing"/>
      </w:pPr>
      <w:r>
        <w:t xml:space="preserve">Advisory Council </w:t>
      </w:r>
      <w:r w:rsidR="00A853CA">
        <w:t>(</w:t>
      </w:r>
      <w:r w:rsidR="0015723C">
        <w:t>Council</w:t>
      </w:r>
      <w:r w:rsidR="00A853CA">
        <w:t xml:space="preserve">) </w:t>
      </w:r>
      <w:r>
        <w:t xml:space="preserve">is pleased to provide for your consideration </w:t>
      </w:r>
      <w:r w:rsidR="00A2658C">
        <w:t>three</w:t>
      </w:r>
      <w:r>
        <w:t xml:space="preserve"> expedited recommendations</w:t>
      </w:r>
      <w:r w:rsidR="00F0572C">
        <w:t xml:space="preserve">, unanimously approved by the Council, </w:t>
      </w:r>
      <w:r>
        <w:t>to</w:t>
      </w:r>
      <w:r w:rsidR="00A853CA">
        <w:t xml:space="preserve"> </w:t>
      </w:r>
      <w:r>
        <w:t xml:space="preserve">improve the nation’s Workforce and Labor Market Information </w:t>
      </w:r>
      <w:r w:rsidR="00ED75F9">
        <w:t xml:space="preserve">(WLMI) </w:t>
      </w:r>
      <w:r w:rsidR="00763B32">
        <w:t>S</w:t>
      </w:r>
      <w:r>
        <w:t>ystem</w:t>
      </w:r>
      <w:r w:rsidR="0015723C">
        <w:t>.</w:t>
      </w:r>
      <w:r w:rsidR="00B73092">
        <w:t xml:space="preserve"> </w:t>
      </w:r>
      <w:r w:rsidR="00662147">
        <w:t>As President Biden directed</w:t>
      </w:r>
      <w:r w:rsidR="00877642">
        <w:t xml:space="preserve"> in OMB Memorandum</w:t>
      </w:r>
      <w:r w:rsidR="00662147">
        <w:t xml:space="preserve"> </w:t>
      </w:r>
      <w:r w:rsidR="00877642" w:rsidRPr="00877642">
        <w:t>M-21-27</w:t>
      </w:r>
      <w:r w:rsidR="007E5110">
        <w:t xml:space="preserve">, on </w:t>
      </w:r>
      <w:r w:rsidR="001B7567" w:rsidRPr="001B7567">
        <w:t>Evidence-Based Policymaking: Learning Agendas and Annual Evaluation Plans</w:t>
      </w:r>
      <w:r w:rsidR="007E5110">
        <w:t>: “</w:t>
      </w:r>
      <w:r w:rsidR="00B73092" w:rsidRPr="00B73092">
        <w:t xml:space="preserve">There has never been greater urgency for actionable evidence to inform decision-making to serve the needs of the American people. To achieve our nation’s great promise, relying on high-quality, credible evidence must become the core of how we operate. Agencies must make evidence-based decisions guided by the best available science and </w:t>
      </w:r>
      <w:proofErr w:type="gramStart"/>
      <w:r w:rsidR="00B73092" w:rsidRPr="00B73092">
        <w:t>data, and</w:t>
      </w:r>
      <w:proofErr w:type="gramEnd"/>
      <w:r w:rsidR="00B73092" w:rsidRPr="00B73092">
        <w:t xml:space="preserve"> build and use this evidence in a way that upholds scientific integrity and is free from political considerations.</w:t>
      </w:r>
      <w:r w:rsidR="007E5110">
        <w:t>”</w:t>
      </w:r>
    </w:p>
    <w:p w14:paraId="65F4DF4C" w14:textId="7E27593F" w:rsidR="00280B38" w:rsidRDefault="00280B38" w:rsidP="00822B86">
      <w:pPr>
        <w:pStyle w:val="NoSpacing"/>
      </w:pPr>
    </w:p>
    <w:p w14:paraId="74EBC8B1" w14:textId="1319FA83" w:rsidR="00822B86" w:rsidRDefault="005A6243" w:rsidP="00A9553B">
      <w:pPr>
        <w:pStyle w:val="NoSpacing"/>
      </w:pPr>
      <w:r>
        <w:t xml:space="preserve">The </w:t>
      </w:r>
      <w:r w:rsidR="007530BC">
        <w:t xml:space="preserve">Council </w:t>
      </w:r>
      <w:r>
        <w:t xml:space="preserve">submitted its </w:t>
      </w:r>
      <w:hyperlink r:id="rId5" w:history="1">
        <w:r w:rsidRPr="00FD25F1">
          <w:rPr>
            <w:rStyle w:val="Hyperlink"/>
          </w:rPr>
          <w:t>first set of recommendations</w:t>
        </w:r>
      </w:hyperlink>
      <w:r>
        <w:t xml:space="preserve"> to the Secretary of Labor</w:t>
      </w:r>
      <w:r w:rsidR="00AC39CE">
        <w:t xml:space="preserve"> (Secretary)</w:t>
      </w:r>
      <w:r>
        <w:t xml:space="preserve"> in </w:t>
      </w:r>
      <w:r w:rsidR="00280B38">
        <w:t>January 2018</w:t>
      </w:r>
      <w:r w:rsidR="002C3011">
        <w:t>.</w:t>
      </w:r>
      <w:r w:rsidR="009E7764">
        <w:t xml:space="preserve"> </w:t>
      </w:r>
      <w:r w:rsidR="00B74902">
        <w:t xml:space="preserve">After </w:t>
      </w:r>
      <w:r w:rsidR="00F93FE5">
        <w:t xml:space="preserve">reconvening in 2020, </w:t>
      </w:r>
      <w:r w:rsidR="00B74902">
        <w:t xml:space="preserve">the </w:t>
      </w:r>
      <w:r w:rsidR="00597CDB">
        <w:t>Council</w:t>
      </w:r>
      <w:r w:rsidR="00B74902">
        <w:t xml:space="preserve"> identified the need for expedited recommendations</w:t>
      </w:r>
      <w:r w:rsidR="00F93FE5">
        <w:t xml:space="preserve"> to address </w:t>
      </w:r>
      <w:r w:rsidR="001974ED">
        <w:t xml:space="preserve">issues </w:t>
      </w:r>
      <w:r w:rsidR="00E91D11">
        <w:t xml:space="preserve">that the global pandemic </w:t>
      </w:r>
      <w:r w:rsidR="00A6276A">
        <w:t xml:space="preserve">had made </w:t>
      </w:r>
      <w:r w:rsidR="001974ED">
        <w:t>more urgent.</w:t>
      </w:r>
      <w:r w:rsidR="00D50ECF">
        <w:t xml:space="preserve"> </w:t>
      </w:r>
      <w:r w:rsidR="00822B86" w:rsidRPr="00D50ECF">
        <w:t>The Council believes</w:t>
      </w:r>
      <w:r w:rsidR="00A853CA" w:rsidRPr="00D50ECF">
        <w:t xml:space="preserve"> </w:t>
      </w:r>
      <w:r w:rsidR="00822B86" w:rsidRPr="00D50ECF">
        <w:t>that adoption of the</w:t>
      </w:r>
      <w:r w:rsidR="00D50ECF">
        <w:t xml:space="preserve">se expedited </w:t>
      </w:r>
      <w:r w:rsidR="00822B86" w:rsidRPr="00D50ECF">
        <w:t xml:space="preserve">recommendations </w:t>
      </w:r>
      <w:r w:rsidR="00BF72A4">
        <w:t>is</w:t>
      </w:r>
      <w:r w:rsidR="00112945">
        <w:t xml:space="preserve"> critical to ensuring that </w:t>
      </w:r>
      <w:r w:rsidR="00A9553B">
        <w:t>individual students, workers, educators, employers</w:t>
      </w:r>
      <w:r w:rsidR="00350ED9">
        <w:t>, and policymakers</w:t>
      </w:r>
      <w:r w:rsidR="00A9553B">
        <w:t xml:space="preserve"> have the information each</w:t>
      </w:r>
      <w:r w:rsidR="00754CB2">
        <w:t xml:space="preserve"> </w:t>
      </w:r>
      <w:r w:rsidR="00A9553B">
        <w:t xml:space="preserve">needs to </w:t>
      </w:r>
      <w:r w:rsidR="00C70AA9">
        <w:t xml:space="preserve">re-build </w:t>
      </w:r>
      <w:r w:rsidR="0075311E">
        <w:t xml:space="preserve">and maintain </w:t>
      </w:r>
      <w:r w:rsidR="00151120">
        <w:t>thriving families and communities</w:t>
      </w:r>
      <w:r w:rsidR="0061241B">
        <w:t xml:space="preserve"> in the wake of the </w:t>
      </w:r>
      <w:r w:rsidR="002F7143">
        <w:t>global pandemic</w:t>
      </w:r>
      <w:r w:rsidR="00151120">
        <w:t xml:space="preserve">. </w:t>
      </w:r>
      <w:r w:rsidR="007E4398" w:rsidRPr="007E4398">
        <w:t>As stated in the FY 2022 Department of Labor Budget Request: “Workforce development will play a critical role in both rebuilding the economy, especially after the tremendous loss of jobs due to the pandemic, and in developing the workforce that will build the new backbone of our country. As more people look for jobs, rejoin the workforce, or seek out new opportunities in a changing economy, there will be a greater need for quality job training and education and meaningful credentials so workers can earn higher wages, develop rewarding and lasting careers, and improve their economic well-being.”</w:t>
      </w:r>
    </w:p>
    <w:p w14:paraId="5819A064" w14:textId="250FB16B" w:rsidR="00686118" w:rsidRDefault="00686118" w:rsidP="00822B86">
      <w:pPr>
        <w:pStyle w:val="NoSpacing"/>
      </w:pPr>
    </w:p>
    <w:p w14:paraId="75FECFF7" w14:textId="1DFC448B" w:rsidR="00822B86" w:rsidRDefault="003D3B33" w:rsidP="00D37DA2">
      <w:pPr>
        <w:pStyle w:val="Heading2"/>
      </w:pPr>
      <w:r>
        <w:t>Background</w:t>
      </w:r>
    </w:p>
    <w:p w14:paraId="6007A354" w14:textId="786A3793" w:rsidR="00832C61" w:rsidRDefault="00822B86" w:rsidP="00822B86">
      <w:pPr>
        <w:pStyle w:val="NoSpacing"/>
      </w:pPr>
      <w:r>
        <w:t>Through</w:t>
      </w:r>
      <w:r w:rsidR="003D3B33">
        <w:t xml:space="preserve"> </w:t>
      </w:r>
      <w:r>
        <w:t>WIOA, Congress directs the</w:t>
      </w:r>
      <w:r w:rsidR="00CB1E37">
        <w:t xml:space="preserve"> </w:t>
      </w:r>
      <w:r>
        <w:t>Secretary to oversee development of a WLMI</w:t>
      </w:r>
      <w:r w:rsidR="00763B32">
        <w:t xml:space="preserve"> </w:t>
      </w:r>
      <w:r w:rsidR="00832C61">
        <w:t>S</w:t>
      </w:r>
      <w:r w:rsidR="00763B32">
        <w:t>ystem</w:t>
      </w:r>
      <w:r>
        <w:t xml:space="preserve"> that enables state and local labor market participants—including employers, students,</w:t>
      </w:r>
      <w:r w:rsidR="00CB1E37">
        <w:t xml:space="preserve"> </w:t>
      </w:r>
      <w:r>
        <w:t>workers, workforce investment boards, and education and training agencies and institutions—to</w:t>
      </w:r>
      <w:r w:rsidR="00CB1E37">
        <w:t xml:space="preserve"> </w:t>
      </w:r>
      <w:r>
        <w:t>make informed decisions.</w:t>
      </w:r>
      <w:r w:rsidR="00832C61">
        <w:t xml:space="preserve"> </w:t>
      </w:r>
    </w:p>
    <w:p w14:paraId="60D539A7" w14:textId="77777777" w:rsidR="00832C61" w:rsidRDefault="00832C61" w:rsidP="00822B86">
      <w:pPr>
        <w:pStyle w:val="NoSpacing"/>
      </w:pPr>
    </w:p>
    <w:p w14:paraId="7950806D" w14:textId="10EE2D1D" w:rsidR="00CB1E37" w:rsidRDefault="00822B86" w:rsidP="00822B86">
      <w:pPr>
        <w:pStyle w:val="NoSpacing"/>
      </w:pPr>
      <w:r>
        <w:t>The law directs the Secretary to develop the WLMI</w:t>
      </w:r>
      <w:r w:rsidR="003D22E2">
        <w:t xml:space="preserve"> </w:t>
      </w:r>
      <w:r>
        <w:t>S</w:t>
      </w:r>
      <w:r w:rsidR="003D22E2">
        <w:t>ystem</w:t>
      </w:r>
      <w:r>
        <w:t>:</w:t>
      </w:r>
      <w:r w:rsidR="00CB1E37">
        <w:t xml:space="preserve"> </w:t>
      </w:r>
    </w:p>
    <w:p w14:paraId="41493C34" w14:textId="27A783FE" w:rsidR="00822B86" w:rsidRDefault="003D22E2" w:rsidP="003D22E2">
      <w:pPr>
        <w:pStyle w:val="NoSpacing"/>
        <w:numPr>
          <w:ilvl w:val="0"/>
          <w:numId w:val="2"/>
        </w:numPr>
      </w:pPr>
      <w:r>
        <w:t>T</w:t>
      </w:r>
      <w:r w:rsidR="00822B86">
        <w:t>hrough the Bureau of Labor Statistics (BLS) and the Employment and Training</w:t>
      </w:r>
      <w:r>
        <w:t xml:space="preserve"> </w:t>
      </w:r>
      <w:r w:rsidR="00822B86">
        <w:t>Administration (ETA</w:t>
      </w:r>
      <w:proofErr w:type="gramStart"/>
      <w:r w:rsidR="00822B86">
        <w:t>);</w:t>
      </w:r>
      <w:proofErr w:type="gramEnd"/>
    </w:p>
    <w:p w14:paraId="31977B85" w14:textId="153B9636" w:rsidR="00822B86" w:rsidRDefault="003D22E2" w:rsidP="003D22E2">
      <w:pPr>
        <w:pStyle w:val="NoSpacing"/>
        <w:numPr>
          <w:ilvl w:val="0"/>
          <w:numId w:val="2"/>
        </w:numPr>
      </w:pPr>
      <w:r>
        <w:t>I</w:t>
      </w:r>
      <w:r w:rsidR="00822B86">
        <w:t xml:space="preserve">n collaboration with </w:t>
      </w:r>
      <w:proofErr w:type="gramStart"/>
      <w:r w:rsidR="00822B86">
        <w:t>states;</w:t>
      </w:r>
      <w:proofErr w:type="gramEnd"/>
    </w:p>
    <w:p w14:paraId="5E16AEF4" w14:textId="0A331E40" w:rsidR="00822B86" w:rsidRDefault="003D22E2" w:rsidP="00A12AC3">
      <w:pPr>
        <w:pStyle w:val="NoSpacing"/>
        <w:numPr>
          <w:ilvl w:val="0"/>
          <w:numId w:val="2"/>
        </w:numPr>
      </w:pPr>
      <w:r>
        <w:t>I</w:t>
      </w:r>
      <w:r w:rsidR="00822B86">
        <w:t>n cooperation with the heads of other federal agencies to ensure complementarity and</w:t>
      </w:r>
      <w:r w:rsidR="00A12AC3">
        <w:t xml:space="preserve"> </w:t>
      </w:r>
      <w:r w:rsidR="00822B86">
        <w:t>nonduplication; and</w:t>
      </w:r>
    </w:p>
    <w:p w14:paraId="42ABB980" w14:textId="550B2795" w:rsidR="00822B86" w:rsidRDefault="003D22E2" w:rsidP="0028186F">
      <w:pPr>
        <w:pStyle w:val="NoSpacing"/>
        <w:numPr>
          <w:ilvl w:val="0"/>
          <w:numId w:val="2"/>
        </w:numPr>
      </w:pPr>
      <w:r>
        <w:t>I</w:t>
      </w:r>
      <w:r w:rsidR="00822B86">
        <w:t>n consultation with the 14-member Workforce Information Advisory Council</w:t>
      </w:r>
      <w:r w:rsidR="0028186F">
        <w:t xml:space="preserve"> </w:t>
      </w:r>
      <w:r w:rsidR="00822B86">
        <w:t>appointed by the Secretary.</w:t>
      </w:r>
    </w:p>
    <w:p w14:paraId="31ABD486" w14:textId="77777777" w:rsidR="003D22E2" w:rsidRDefault="003D22E2" w:rsidP="00822B86">
      <w:pPr>
        <w:pStyle w:val="NoSpacing"/>
      </w:pPr>
    </w:p>
    <w:p w14:paraId="1C4E336D" w14:textId="5253BD88" w:rsidR="00822B86" w:rsidRDefault="00822B86" w:rsidP="00822B86">
      <w:pPr>
        <w:pStyle w:val="NoSpacing"/>
      </w:pPr>
      <w:r>
        <w:t>WLMI consists of the data and information used by</w:t>
      </w:r>
      <w:r w:rsidR="002E57B6">
        <w:t xml:space="preserve"> </w:t>
      </w:r>
      <w:r>
        <w:t>businesses, workers, students, jobseekers, education and training providers, workforce</w:t>
      </w:r>
      <w:r w:rsidR="002E57B6">
        <w:t xml:space="preserve"> </w:t>
      </w:r>
      <w:r>
        <w:t>development planners and policymakers, and others, to make informed decisions in areas such as</w:t>
      </w:r>
      <w:r w:rsidR="002E57B6">
        <w:t xml:space="preserve"> </w:t>
      </w:r>
      <w:r>
        <w:t>hiring and advancement, career choice, curriculum development, and investments in training.</w:t>
      </w:r>
      <w:r w:rsidR="0076170E">
        <w:t xml:space="preserve"> </w:t>
      </w:r>
      <w:r>
        <w:t>Workforce and labor market information is essential to the nation’s economy, providing for the</w:t>
      </w:r>
      <w:r w:rsidR="0076170E">
        <w:t xml:space="preserve"> </w:t>
      </w:r>
      <w:r>
        <w:t>efficient operation of labor markets by supplying quality labor market intelligence. Accurate,</w:t>
      </w:r>
      <w:r w:rsidR="0076170E">
        <w:t xml:space="preserve"> </w:t>
      </w:r>
      <w:r>
        <w:t>objective, relevant, timely, and accessible WLMI is critical for:</w:t>
      </w:r>
    </w:p>
    <w:p w14:paraId="7F179B29" w14:textId="62602E8F" w:rsidR="00822B86" w:rsidRDefault="00982C17" w:rsidP="0076170E">
      <w:pPr>
        <w:pStyle w:val="NoSpacing"/>
        <w:numPr>
          <w:ilvl w:val="0"/>
          <w:numId w:val="3"/>
        </w:numPr>
      </w:pPr>
      <w:r>
        <w:lastRenderedPageBreak/>
        <w:t>B</w:t>
      </w:r>
      <w:r w:rsidR="00822B86">
        <w:t xml:space="preserve">uilding a skilled workforce that spurs business competitiveness and economic </w:t>
      </w:r>
      <w:proofErr w:type="gramStart"/>
      <w:r w:rsidR="00822B86">
        <w:t>growth;</w:t>
      </w:r>
      <w:proofErr w:type="gramEnd"/>
    </w:p>
    <w:p w14:paraId="2294EAC3" w14:textId="4B14A7E9" w:rsidR="00822B86" w:rsidRDefault="00982C17" w:rsidP="00982C17">
      <w:pPr>
        <w:pStyle w:val="NoSpacing"/>
        <w:numPr>
          <w:ilvl w:val="0"/>
          <w:numId w:val="3"/>
        </w:numPr>
      </w:pPr>
      <w:r>
        <w:t>S</w:t>
      </w:r>
      <w:r w:rsidR="00822B86">
        <w:t>trengthening career pathways and guiding skill attainment for good jobs, economic</w:t>
      </w:r>
      <w:r>
        <w:t xml:space="preserve"> </w:t>
      </w:r>
      <w:r w:rsidR="00822B86">
        <w:t xml:space="preserve">opportunity, and career </w:t>
      </w:r>
      <w:proofErr w:type="gramStart"/>
      <w:r w:rsidR="00822B86">
        <w:t>growth;</w:t>
      </w:r>
      <w:proofErr w:type="gramEnd"/>
    </w:p>
    <w:p w14:paraId="727A6E22" w14:textId="274C3B01" w:rsidR="008F0437" w:rsidRDefault="00802F54" w:rsidP="00982C17">
      <w:pPr>
        <w:pStyle w:val="NoSpacing"/>
        <w:numPr>
          <w:ilvl w:val="0"/>
          <w:numId w:val="3"/>
        </w:numPr>
      </w:pPr>
      <w:r>
        <w:t>Advancing equity for all</w:t>
      </w:r>
      <w:r w:rsidR="006B671F">
        <w:t xml:space="preserve">, particularly for people of color and others who have been historically underserved, marginalized, and adversely affected by persistent poverty and </w:t>
      </w:r>
      <w:proofErr w:type="gramStart"/>
      <w:r w:rsidR="006B671F">
        <w:t>inequality;</w:t>
      </w:r>
      <w:proofErr w:type="gramEnd"/>
      <w:r w:rsidR="006B671F">
        <w:t xml:space="preserve"> </w:t>
      </w:r>
    </w:p>
    <w:p w14:paraId="62F1E99A" w14:textId="6DA558BF" w:rsidR="00822B86" w:rsidRDefault="00982C17" w:rsidP="00D37DA2">
      <w:pPr>
        <w:pStyle w:val="NoSpacing"/>
        <w:numPr>
          <w:ilvl w:val="0"/>
          <w:numId w:val="3"/>
        </w:numPr>
      </w:pPr>
      <w:r>
        <w:t>U</w:t>
      </w:r>
      <w:r w:rsidR="00822B86">
        <w:t>nderstanding the rapidly changing nature of work and how it impacts the workforce and</w:t>
      </w:r>
      <w:r w:rsidR="00D37DA2">
        <w:t xml:space="preserve"> </w:t>
      </w:r>
      <w:r w:rsidR="00822B86">
        <w:t>U.S. economy; and</w:t>
      </w:r>
    </w:p>
    <w:p w14:paraId="7FEAD988" w14:textId="5DFFED5D" w:rsidR="00822B86" w:rsidRDefault="00D37DA2" w:rsidP="00D37DA2">
      <w:pPr>
        <w:pStyle w:val="NoSpacing"/>
        <w:numPr>
          <w:ilvl w:val="0"/>
          <w:numId w:val="3"/>
        </w:numPr>
      </w:pPr>
      <w:r>
        <w:t>U</w:t>
      </w:r>
      <w:r w:rsidR="00822B86">
        <w:t>sing evidence-based policymaking to ensure the effective use of workforce training and</w:t>
      </w:r>
      <w:r>
        <w:t xml:space="preserve"> </w:t>
      </w:r>
      <w:r w:rsidR="00822B86">
        <w:t>education funds.</w:t>
      </w:r>
    </w:p>
    <w:p w14:paraId="2CE8A2B5" w14:textId="3C809F08" w:rsidR="00822B86" w:rsidRDefault="00822B86" w:rsidP="00822B86">
      <w:pPr>
        <w:pStyle w:val="NoSpacing"/>
      </w:pPr>
    </w:p>
    <w:p w14:paraId="4B12CAFA" w14:textId="77777777" w:rsidR="00822B86" w:rsidRDefault="00822B86" w:rsidP="008B4EAA">
      <w:pPr>
        <w:pStyle w:val="Heading2"/>
      </w:pPr>
      <w:r>
        <w:t>Summary of Recommendations</w:t>
      </w:r>
    </w:p>
    <w:p w14:paraId="4AB05F19" w14:textId="6B3D158D" w:rsidR="003E35B5" w:rsidRDefault="003E35B5" w:rsidP="00822B86">
      <w:pPr>
        <w:pStyle w:val="NoSpacing"/>
      </w:pPr>
    </w:p>
    <w:p w14:paraId="4AD5F340" w14:textId="61854F90" w:rsidR="00690E7A" w:rsidRDefault="00E50C41" w:rsidP="003E35B5">
      <w:pPr>
        <w:rPr>
          <w:rFonts w:eastAsia="Times New Roman"/>
        </w:rPr>
      </w:pPr>
      <w:r>
        <w:rPr>
          <w:rFonts w:eastAsia="Times New Roman"/>
        </w:rPr>
        <w:t xml:space="preserve">The Council’s three expedited recommendations </w:t>
      </w:r>
      <w:r w:rsidR="000C4548">
        <w:rPr>
          <w:rFonts w:eastAsia="Times New Roman"/>
        </w:rPr>
        <w:t>focus on areas of increased importance in the wak</w:t>
      </w:r>
      <w:r w:rsidR="000D4BEE">
        <w:rPr>
          <w:rFonts w:eastAsia="Times New Roman"/>
        </w:rPr>
        <w:t>e</w:t>
      </w:r>
      <w:r w:rsidR="000C4548">
        <w:rPr>
          <w:rFonts w:eastAsia="Times New Roman"/>
        </w:rPr>
        <w:t xml:space="preserve"> of the global pandemic</w:t>
      </w:r>
      <w:r w:rsidR="001F739B">
        <w:rPr>
          <w:rFonts w:eastAsia="Times New Roman"/>
        </w:rPr>
        <w:t xml:space="preserve"> and where </w:t>
      </w:r>
      <w:r w:rsidR="00690E7A">
        <w:rPr>
          <w:rFonts w:eastAsia="Times New Roman"/>
        </w:rPr>
        <w:t>quick action is essential</w:t>
      </w:r>
      <w:r w:rsidR="0028272D">
        <w:rPr>
          <w:rFonts w:eastAsia="Times New Roman"/>
        </w:rPr>
        <w:t xml:space="preserve">: </w:t>
      </w:r>
      <w:r w:rsidR="00690E7A">
        <w:rPr>
          <w:rFonts w:eastAsia="Times New Roman"/>
        </w:rPr>
        <w:t xml:space="preserve"> </w:t>
      </w:r>
    </w:p>
    <w:p w14:paraId="04F10CAC" w14:textId="6BC6F9C8" w:rsidR="00F877FB" w:rsidRPr="00F877FB" w:rsidRDefault="00F877FB" w:rsidP="00F877FB">
      <w:pPr>
        <w:pStyle w:val="ListParagraph"/>
        <w:numPr>
          <w:ilvl w:val="0"/>
          <w:numId w:val="5"/>
        </w:numPr>
        <w:rPr>
          <w:rFonts w:eastAsia="Times New Roman"/>
        </w:rPr>
      </w:pPr>
      <w:r w:rsidRPr="00740A6D">
        <w:rPr>
          <w:rStyle w:val="Strong"/>
        </w:rPr>
        <w:t>Recommendation 1:</w:t>
      </w:r>
      <w:r>
        <w:rPr>
          <w:rFonts w:eastAsia="Times New Roman"/>
        </w:rPr>
        <w:t xml:space="preserve"> </w:t>
      </w:r>
      <w:r w:rsidRPr="00F877FB">
        <w:rPr>
          <w:rFonts w:eastAsia="Times New Roman"/>
        </w:rPr>
        <w:t>Enhance the Unemployment Insurance Wage Record by including Information on the Occupational Job Title(s), Hours Worked, and Job Site Location</w:t>
      </w:r>
    </w:p>
    <w:p w14:paraId="6E32B55E" w14:textId="06368EE6" w:rsidR="00CB2FC7" w:rsidRDefault="00740A6D" w:rsidP="00F877FB">
      <w:pPr>
        <w:pStyle w:val="ListParagraph"/>
        <w:numPr>
          <w:ilvl w:val="0"/>
          <w:numId w:val="5"/>
        </w:numPr>
        <w:rPr>
          <w:rFonts w:eastAsia="Times New Roman"/>
        </w:rPr>
      </w:pPr>
      <w:r w:rsidRPr="009C3B2E">
        <w:rPr>
          <w:rStyle w:val="Strong"/>
        </w:rPr>
        <w:t>Recommendation 2:</w:t>
      </w:r>
      <w:r>
        <w:rPr>
          <w:rFonts w:eastAsia="Times New Roman"/>
        </w:rPr>
        <w:t xml:space="preserve"> </w:t>
      </w:r>
      <w:r w:rsidR="009C3B2E" w:rsidRPr="009C3B2E">
        <w:rPr>
          <w:rFonts w:eastAsia="Times New Roman"/>
        </w:rPr>
        <w:t>Improve Data and Information on the Changing Nature of Work through a Department of Labor Working Group</w:t>
      </w:r>
    </w:p>
    <w:p w14:paraId="5E19E9DD" w14:textId="07B56F9B" w:rsidR="009C3B2E" w:rsidRDefault="009C3B2E" w:rsidP="00F877FB">
      <w:pPr>
        <w:pStyle w:val="ListParagraph"/>
        <w:numPr>
          <w:ilvl w:val="0"/>
          <w:numId w:val="5"/>
        </w:numPr>
        <w:rPr>
          <w:rFonts w:eastAsia="Times New Roman"/>
        </w:rPr>
      </w:pPr>
      <w:r>
        <w:rPr>
          <w:rStyle w:val="Strong"/>
        </w:rPr>
        <w:t>Recommendation 3:</w:t>
      </w:r>
      <w:r>
        <w:rPr>
          <w:rFonts w:eastAsia="Times New Roman"/>
        </w:rPr>
        <w:t xml:space="preserve"> </w:t>
      </w:r>
      <w:r w:rsidR="0028272D" w:rsidRPr="0028272D">
        <w:rPr>
          <w:rFonts w:eastAsia="Times New Roman"/>
        </w:rPr>
        <w:t>Adequately Fund State Workforce and Labor Market Information Infrastructure to Meet 21st Century Demands for Data-Driven Decision Making</w:t>
      </w:r>
    </w:p>
    <w:p w14:paraId="56874C2C" w14:textId="6C6DA34C" w:rsidR="00BE09BD" w:rsidRDefault="00BE09BD" w:rsidP="00BE09BD">
      <w:pPr>
        <w:rPr>
          <w:rFonts w:eastAsia="Times New Roman"/>
        </w:rPr>
      </w:pPr>
    </w:p>
    <w:p w14:paraId="451E7AF8" w14:textId="148FB950" w:rsidR="00BE09BD" w:rsidRPr="00BE09BD" w:rsidRDefault="00BE09BD" w:rsidP="00BE09BD">
      <w:pPr>
        <w:rPr>
          <w:rFonts w:eastAsia="Times New Roman"/>
        </w:rPr>
      </w:pPr>
      <w:r w:rsidRPr="00BE09BD">
        <w:rPr>
          <w:rFonts w:eastAsia="Times New Roman"/>
        </w:rPr>
        <w:t xml:space="preserve">The Council also requests that the recommended actions be incorporated into the Department’s </w:t>
      </w:r>
      <w:hyperlink r:id="rId6" w:history="1">
        <w:r w:rsidR="00D40DDD" w:rsidRPr="00D40DDD">
          <w:rPr>
            <w:rStyle w:val="Hyperlink"/>
            <w:rFonts w:eastAsia="Times New Roman"/>
          </w:rPr>
          <w:t>FY 2022-2026 Strategic Plan and Evidence-Building Plan</w:t>
        </w:r>
      </w:hyperlink>
      <w:r w:rsidRPr="00BE09BD">
        <w:rPr>
          <w:rFonts w:eastAsia="Times New Roman"/>
        </w:rPr>
        <w:t>.</w:t>
      </w:r>
    </w:p>
    <w:p w14:paraId="4B06D487" w14:textId="77777777" w:rsidR="00690E7A" w:rsidRDefault="00690E7A" w:rsidP="003E35B5">
      <w:pPr>
        <w:rPr>
          <w:rFonts w:eastAsia="Times New Roman"/>
        </w:rPr>
      </w:pPr>
    </w:p>
    <w:sectPr w:rsidR="00690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57FC0"/>
    <w:multiLevelType w:val="hybridMultilevel"/>
    <w:tmpl w:val="6BAC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32BDA"/>
    <w:multiLevelType w:val="hybridMultilevel"/>
    <w:tmpl w:val="15D4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16E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A269E"/>
    <w:multiLevelType w:val="hybridMultilevel"/>
    <w:tmpl w:val="4A2A8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6023D"/>
    <w:multiLevelType w:val="hybridMultilevel"/>
    <w:tmpl w:val="205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86"/>
    <w:rsid w:val="000932DE"/>
    <w:rsid w:val="000B3BEA"/>
    <w:rsid w:val="000C4548"/>
    <w:rsid w:val="000D4BEE"/>
    <w:rsid w:val="000E3E0A"/>
    <w:rsid w:val="000F57BC"/>
    <w:rsid w:val="001121A8"/>
    <w:rsid w:val="00112945"/>
    <w:rsid w:val="00151120"/>
    <w:rsid w:val="0015723C"/>
    <w:rsid w:val="001974ED"/>
    <w:rsid w:val="001B36FA"/>
    <w:rsid w:val="001B7567"/>
    <w:rsid w:val="001F739B"/>
    <w:rsid w:val="00280B38"/>
    <w:rsid w:val="0028186F"/>
    <w:rsid w:val="0028272D"/>
    <w:rsid w:val="002C29AF"/>
    <w:rsid w:val="002C3011"/>
    <w:rsid w:val="002E57B6"/>
    <w:rsid w:val="002F7143"/>
    <w:rsid w:val="00324748"/>
    <w:rsid w:val="00350ED9"/>
    <w:rsid w:val="003D22E2"/>
    <w:rsid w:val="003D3B33"/>
    <w:rsid w:val="003E35B5"/>
    <w:rsid w:val="003F7A73"/>
    <w:rsid w:val="00403ADA"/>
    <w:rsid w:val="00417594"/>
    <w:rsid w:val="0046651D"/>
    <w:rsid w:val="00471E13"/>
    <w:rsid w:val="00475F81"/>
    <w:rsid w:val="004831FB"/>
    <w:rsid w:val="004D58B1"/>
    <w:rsid w:val="00597CDB"/>
    <w:rsid w:val="005A0805"/>
    <w:rsid w:val="005A6243"/>
    <w:rsid w:val="005B7604"/>
    <w:rsid w:val="005E0D71"/>
    <w:rsid w:val="0061241B"/>
    <w:rsid w:val="00624D08"/>
    <w:rsid w:val="00662147"/>
    <w:rsid w:val="0066306B"/>
    <w:rsid w:val="00686118"/>
    <w:rsid w:val="00690E7A"/>
    <w:rsid w:val="006B671F"/>
    <w:rsid w:val="00740A6D"/>
    <w:rsid w:val="007530BC"/>
    <w:rsid w:val="0075311E"/>
    <w:rsid w:val="00754CB2"/>
    <w:rsid w:val="0076170E"/>
    <w:rsid w:val="00763B32"/>
    <w:rsid w:val="007E4398"/>
    <w:rsid w:val="007E5110"/>
    <w:rsid w:val="007F7754"/>
    <w:rsid w:val="00802F54"/>
    <w:rsid w:val="00822B86"/>
    <w:rsid w:val="00832C61"/>
    <w:rsid w:val="00842428"/>
    <w:rsid w:val="0086485D"/>
    <w:rsid w:val="00877642"/>
    <w:rsid w:val="008B04F5"/>
    <w:rsid w:val="008B4EAA"/>
    <w:rsid w:val="008C4A10"/>
    <w:rsid w:val="008F0437"/>
    <w:rsid w:val="009047C6"/>
    <w:rsid w:val="009069E8"/>
    <w:rsid w:val="00920845"/>
    <w:rsid w:val="00982C17"/>
    <w:rsid w:val="009A0A71"/>
    <w:rsid w:val="009C3B2E"/>
    <w:rsid w:val="009E7764"/>
    <w:rsid w:val="00A12AC3"/>
    <w:rsid w:val="00A2658C"/>
    <w:rsid w:val="00A34169"/>
    <w:rsid w:val="00A6276A"/>
    <w:rsid w:val="00A853CA"/>
    <w:rsid w:val="00A92252"/>
    <w:rsid w:val="00A9553B"/>
    <w:rsid w:val="00AC39CE"/>
    <w:rsid w:val="00AE15A6"/>
    <w:rsid w:val="00B53385"/>
    <w:rsid w:val="00B73092"/>
    <w:rsid w:val="00B74902"/>
    <w:rsid w:val="00B75152"/>
    <w:rsid w:val="00BD68D8"/>
    <w:rsid w:val="00BE09BD"/>
    <w:rsid w:val="00BF72A4"/>
    <w:rsid w:val="00C20510"/>
    <w:rsid w:val="00C70AA9"/>
    <w:rsid w:val="00CB1E37"/>
    <w:rsid w:val="00CB2FC7"/>
    <w:rsid w:val="00CF3772"/>
    <w:rsid w:val="00CF3A36"/>
    <w:rsid w:val="00D37DA2"/>
    <w:rsid w:val="00D40DDD"/>
    <w:rsid w:val="00D50ECF"/>
    <w:rsid w:val="00DA2B6E"/>
    <w:rsid w:val="00E50C41"/>
    <w:rsid w:val="00E91D11"/>
    <w:rsid w:val="00EA7F7B"/>
    <w:rsid w:val="00ED2EA8"/>
    <w:rsid w:val="00ED75F9"/>
    <w:rsid w:val="00F0572C"/>
    <w:rsid w:val="00F7443A"/>
    <w:rsid w:val="00F777DA"/>
    <w:rsid w:val="00F877FB"/>
    <w:rsid w:val="00F93FE5"/>
    <w:rsid w:val="00FB7887"/>
    <w:rsid w:val="00FC1BDF"/>
    <w:rsid w:val="00FD25F1"/>
    <w:rsid w:val="00FD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E483"/>
  <w15:chartTrackingRefBased/>
  <w15:docId w15:val="{3FE9FD7E-D0AD-487A-8381-8FC6DFDF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5B5"/>
    <w:pPr>
      <w:spacing w:after="0" w:line="240" w:lineRule="auto"/>
    </w:pPr>
    <w:rPr>
      <w:rFonts w:eastAsiaTheme="minorEastAsia"/>
    </w:rPr>
  </w:style>
  <w:style w:type="paragraph" w:styleId="Heading1">
    <w:name w:val="heading 1"/>
    <w:basedOn w:val="Normal"/>
    <w:next w:val="Normal"/>
    <w:link w:val="Heading1Char"/>
    <w:uiPriority w:val="9"/>
    <w:qFormat/>
    <w:rsid w:val="00624D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7D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B86"/>
    <w:pPr>
      <w:spacing w:after="0" w:line="240" w:lineRule="auto"/>
    </w:pPr>
  </w:style>
  <w:style w:type="character" w:styleId="Hyperlink">
    <w:name w:val="Hyperlink"/>
    <w:basedOn w:val="DefaultParagraphFont"/>
    <w:uiPriority w:val="99"/>
    <w:unhideWhenUsed/>
    <w:rsid w:val="003E35B5"/>
    <w:rPr>
      <w:color w:val="0000FF"/>
      <w:u w:val="single"/>
    </w:rPr>
  </w:style>
  <w:style w:type="character" w:styleId="UnresolvedMention">
    <w:name w:val="Unresolved Mention"/>
    <w:basedOn w:val="DefaultParagraphFont"/>
    <w:uiPriority w:val="99"/>
    <w:semiHidden/>
    <w:unhideWhenUsed/>
    <w:rsid w:val="00FD25F1"/>
    <w:rPr>
      <w:color w:val="605E5C"/>
      <w:shd w:val="clear" w:color="auto" w:fill="E1DFDD"/>
    </w:rPr>
  </w:style>
  <w:style w:type="character" w:customStyle="1" w:styleId="Heading2Char">
    <w:name w:val="Heading 2 Char"/>
    <w:basedOn w:val="DefaultParagraphFont"/>
    <w:link w:val="Heading2"/>
    <w:uiPriority w:val="9"/>
    <w:rsid w:val="00D37DA2"/>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B7887"/>
    <w:rPr>
      <w:sz w:val="16"/>
      <w:szCs w:val="16"/>
    </w:rPr>
  </w:style>
  <w:style w:type="paragraph" w:styleId="CommentText">
    <w:name w:val="annotation text"/>
    <w:basedOn w:val="Normal"/>
    <w:link w:val="CommentTextChar"/>
    <w:uiPriority w:val="99"/>
    <w:semiHidden/>
    <w:unhideWhenUsed/>
    <w:rsid w:val="00FB7887"/>
    <w:rPr>
      <w:sz w:val="20"/>
      <w:szCs w:val="20"/>
    </w:rPr>
  </w:style>
  <w:style w:type="character" w:customStyle="1" w:styleId="CommentTextChar">
    <w:name w:val="Comment Text Char"/>
    <w:basedOn w:val="DefaultParagraphFont"/>
    <w:link w:val="CommentText"/>
    <w:uiPriority w:val="99"/>
    <w:semiHidden/>
    <w:rsid w:val="00FB788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B7887"/>
    <w:rPr>
      <w:b/>
      <w:bCs/>
    </w:rPr>
  </w:style>
  <w:style w:type="character" w:customStyle="1" w:styleId="CommentSubjectChar">
    <w:name w:val="Comment Subject Char"/>
    <w:basedOn w:val="CommentTextChar"/>
    <w:link w:val="CommentSubject"/>
    <w:uiPriority w:val="99"/>
    <w:semiHidden/>
    <w:rsid w:val="00FB7887"/>
    <w:rPr>
      <w:rFonts w:eastAsiaTheme="minorEastAsia"/>
      <w:b/>
      <w:bCs/>
      <w:sz w:val="20"/>
      <w:szCs w:val="20"/>
    </w:rPr>
  </w:style>
  <w:style w:type="character" w:styleId="FollowedHyperlink">
    <w:name w:val="FollowedHyperlink"/>
    <w:basedOn w:val="DefaultParagraphFont"/>
    <w:uiPriority w:val="99"/>
    <w:semiHidden/>
    <w:unhideWhenUsed/>
    <w:rsid w:val="0086485D"/>
    <w:rPr>
      <w:color w:val="954F72" w:themeColor="followedHyperlink"/>
      <w:u w:val="single"/>
    </w:rPr>
  </w:style>
  <w:style w:type="character" w:customStyle="1" w:styleId="Heading1Char">
    <w:name w:val="Heading 1 Char"/>
    <w:basedOn w:val="DefaultParagraphFont"/>
    <w:link w:val="Heading1"/>
    <w:uiPriority w:val="9"/>
    <w:rsid w:val="00624D0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B2FC7"/>
    <w:pPr>
      <w:ind w:left="720"/>
      <w:contextualSpacing/>
    </w:pPr>
  </w:style>
  <w:style w:type="character" w:styleId="Emphasis">
    <w:name w:val="Emphasis"/>
    <w:basedOn w:val="DefaultParagraphFont"/>
    <w:uiPriority w:val="20"/>
    <w:qFormat/>
    <w:rsid w:val="00F877FB"/>
    <w:rPr>
      <w:i/>
      <w:iCs/>
    </w:rPr>
  </w:style>
  <w:style w:type="character" w:styleId="Strong">
    <w:name w:val="Strong"/>
    <w:basedOn w:val="DefaultParagraphFont"/>
    <w:uiPriority w:val="22"/>
    <w:qFormat/>
    <w:rsid w:val="00740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49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gov/agencies/oasam/centers-offices/performance-management-center/reports/FY2022-2026-strategic-plan" TargetMode="External"/><Relationship Id="rId11" Type="http://schemas.openxmlformats.org/officeDocument/2006/relationships/customXml" Target="../customXml/item3.xml"/><Relationship Id="rId5" Type="http://schemas.openxmlformats.org/officeDocument/2006/relationships/hyperlink" Target="https://www.doleta.gov/wioa/wiac/docs/WIAC_Recommendations_Report_2018-01-25_Final_and_Signed.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7B189-F656-4D92-8720-332BC47DFF8F}"/>
</file>

<file path=customXml/itemProps2.xml><?xml version="1.0" encoding="utf-8"?>
<ds:datastoreItem xmlns:ds="http://schemas.openxmlformats.org/officeDocument/2006/customXml" ds:itemID="{A3AAE588-8A80-4871-A058-AF2A200F0F8B}"/>
</file>

<file path=customXml/itemProps3.xml><?xml version="1.0" encoding="utf-8"?>
<ds:datastoreItem xmlns:ds="http://schemas.openxmlformats.org/officeDocument/2006/customXml" ds:itemID="{0C558FAB-8FB8-4E24-8F43-27ECC632D7A6}"/>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Forland</dc:creator>
  <cp:keywords/>
  <dc:description/>
  <cp:lastModifiedBy>Cynthia Forland</cp:lastModifiedBy>
  <cp:revision>2</cp:revision>
  <dcterms:created xsi:type="dcterms:W3CDTF">2021-07-29T03:14:00Z</dcterms:created>
  <dcterms:modified xsi:type="dcterms:W3CDTF">2021-07-29T03:14:00Z</dcterms:modified>
</cp:coreProperties>
</file>