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8F111D">
        <w:rPr>
          <w:rFonts w:asciiTheme="majorHAnsi" w:hAnsiTheme="majorHAnsi" w:cs="Arial"/>
          <w:sz w:val="22"/>
          <w:szCs w:val="22"/>
        </w:rPr>
        <w:t xml:space="preserve">  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F53AFE">
        <w:rPr>
          <w:rFonts w:asciiTheme="majorHAnsi" w:hAnsiTheme="majorHAnsi" w:cs="Arial"/>
          <w:sz w:val="22"/>
          <w:szCs w:val="22"/>
        </w:rPr>
        <w:t>21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750646">
        <w:rPr>
          <w:rFonts w:asciiTheme="majorHAnsi" w:hAnsiTheme="majorHAnsi" w:cs="Arial"/>
          <w:sz w:val="22"/>
          <w:szCs w:val="22"/>
        </w:rPr>
        <w:t>94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71782F">
        <w:rPr>
          <w:rFonts w:asciiTheme="majorHAnsi" w:hAnsiTheme="majorHAnsi" w:cs="Arial"/>
          <w:sz w:val="22"/>
          <w:szCs w:val="22"/>
        </w:rPr>
        <w:t>September</w:t>
      </w:r>
      <w:r w:rsidR="00F50A0E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D66403">
        <w:rPr>
          <w:rFonts w:asciiTheme="majorHAnsi" w:hAnsiTheme="majorHAnsi" w:cs="Arial"/>
          <w:sz w:val="22"/>
          <w:szCs w:val="22"/>
        </w:rPr>
        <w:t>17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111C1B">
        <w:rPr>
          <w:rFonts w:asciiTheme="majorHAnsi" w:hAnsiTheme="majorHAnsi" w:cs="Arial"/>
          <w:sz w:val="22"/>
          <w:szCs w:val="22"/>
        </w:rPr>
        <w:t>2</w:t>
      </w:r>
      <w:r w:rsidR="008F111D">
        <w:rPr>
          <w:rFonts w:asciiTheme="majorHAnsi" w:hAnsiTheme="majorHAnsi" w:cs="Arial"/>
          <w:sz w:val="22"/>
          <w:szCs w:val="22"/>
        </w:rPr>
        <w:t>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New Apprenticeable Occupation</w:t>
            </w:r>
            <w:bookmarkStart w:id="0" w:name="_GoBack"/>
            <w:bookmarkEnd w:id="0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:  </w:t>
            </w:r>
            <w:r w:rsidR="008F111D">
              <w:rPr>
                <w:rFonts w:asciiTheme="majorHAnsi" w:hAnsiTheme="majorHAnsi" w:cs="Arial"/>
                <w:sz w:val="22"/>
                <w:szCs w:val="22"/>
              </w:rPr>
              <w:t>Small Cell</w:t>
            </w:r>
            <w:r w:rsidR="00AF19A9">
              <w:t xml:space="preserve"> </w:t>
            </w:r>
            <w:r w:rsidR="00AF19A9" w:rsidRPr="00AF19A9">
              <w:rPr>
                <w:rFonts w:asciiTheme="majorHAnsi" w:hAnsiTheme="majorHAnsi" w:cs="Arial"/>
                <w:sz w:val="22"/>
                <w:szCs w:val="22"/>
              </w:rPr>
              <w:t>Technician</w:t>
            </w:r>
          </w:p>
          <w:p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6E35B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:rsidR="00C07546" w:rsidRDefault="00577929" w:rsidP="00931F8D">
            <w:pPr>
              <w:rPr>
                <w:rFonts w:ascii="Cambria" w:hAnsi="Cambria" w:cs="Arial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8F111D">
              <w:rPr>
                <w:rFonts w:ascii="Cambria" w:hAnsi="Cambria" w:cs="Arial"/>
              </w:rPr>
              <w:t>Small C</w:t>
            </w:r>
            <w:r w:rsidR="008F111D" w:rsidRPr="00A9668A">
              <w:rPr>
                <w:rFonts w:ascii="Cambria" w:hAnsi="Cambria" w:cs="Arial"/>
                <w:sz w:val="22"/>
                <w:szCs w:val="22"/>
              </w:rPr>
              <w:t xml:space="preserve">ell </w:t>
            </w:r>
            <w:r w:rsidR="00AF19A9" w:rsidRPr="00A9668A">
              <w:rPr>
                <w:rFonts w:ascii="Cambria" w:hAnsi="Cambria" w:cs="Arial"/>
                <w:sz w:val="22"/>
                <w:szCs w:val="22"/>
              </w:rPr>
              <w:t>Technician</w:t>
            </w:r>
          </w:p>
          <w:p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8F111D" w:rsidRPr="008F111D">
              <w:rPr>
                <w:rFonts w:asciiTheme="majorHAnsi" w:hAnsiTheme="majorHAnsi" w:cs="Arial"/>
                <w:sz w:val="22"/>
                <w:szCs w:val="22"/>
                <w:lang w:val="es-ES"/>
              </w:rPr>
              <w:t>49-2021.00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750646">
              <w:rPr>
                <w:rFonts w:asciiTheme="majorHAnsi" w:hAnsiTheme="majorHAnsi" w:cs="Arial"/>
                <w:sz w:val="22"/>
                <w:szCs w:val="22"/>
              </w:rPr>
              <w:t>3023CB</w:t>
            </w:r>
          </w:p>
          <w:p w:rsidR="009A3D59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The occupation</w:t>
            </w:r>
            <w:r w:rsidR="008F111D">
              <w:rPr>
                <w:rFonts w:asciiTheme="majorHAnsi" w:hAnsiTheme="majorHAnsi" w:cs="Arial"/>
                <w:sz w:val="22"/>
                <w:szCs w:val="22"/>
              </w:rPr>
              <w:t xml:space="preserve"> Small Cell</w:t>
            </w:r>
            <w:r w:rsidR="00AA28A4" w:rsidRPr="00AA28A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AF19A9" w:rsidRPr="00AF19A9">
              <w:rPr>
                <w:rFonts w:asciiTheme="majorHAnsi" w:hAnsiTheme="majorHAnsi" w:cs="Arial"/>
                <w:sz w:val="22"/>
                <w:szCs w:val="22"/>
              </w:rPr>
              <w:t xml:space="preserve">Technician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was submitted by </w:t>
            </w:r>
            <w:r w:rsidR="00110C88" w:rsidRPr="00110C88">
              <w:rPr>
                <w:rFonts w:asciiTheme="majorHAnsi" w:hAnsiTheme="majorHAnsi" w:cs="Arial"/>
                <w:sz w:val="22"/>
                <w:szCs w:val="22"/>
              </w:rPr>
              <w:t xml:space="preserve">Ms. Debroah Bennett, Director of Apprenticeship for Wireless Infrastructure Association (WIA) </w:t>
            </w:r>
            <w:r w:rsidR="00AA28A4" w:rsidRPr="00AA28A4">
              <w:rPr>
                <w:rFonts w:asciiTheme="majorHAnsi" w:hAnsiTheme="majorHAnsi" w:cs="Arial"/>
                <w:sz w:val="22"/>
                <w:szCs w:val="22"/>
              </w:rPr>
              <w:t>on behalf of Telecommunications Industry Registered App</w:t>
            </w:r>
            <w:r w:rsidR="00AA28A4">
              <w:rPr>
                <w:rFonts w:asciiTheme="majorHAnsi" w:hAnsiTheme="majorHAnsi" w:cs="Arial"/>
                <w:sz w:val="22"/>
                <w:szCs w:val="22"/>
              </w:rPr>
              <w:t>renticeship Program (TIRAP)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for an apprenticeability determination.  The</w:t>
            </w:r>
            <w:r w:rsidR="00AA28A4">
              <w:rPr>
                <w:rFonts w:asciiTheme="majorHAnsi" w:hAnsiTheme="majorHAnsi" w:cs="Arial"/>
                <w:sz w:val="22"/>
                <w:szCs w:val="22"/>
              </w:rPr>
              <w:t xml:space="preserve"> OA Administrator approved th</w:t>
            </w:r>
            <w:r w:rsidR="0071782F">
              <w:rPr>
                <w:rFonts w:asciiTheme="majorHAnsi" w:hAnsiTheme="majorHAnsi" w:cs="Arial"/>
                <w:sz w:val="22"/>
                <w:szCs w:val="22"/>
              </w:rPr>
              <w:t>i</w:t>
            </w:r>
            <w:r w:rsidR="00AA28A4">
              <w:rPr>
                <w:rFonts w:asciiTheme="majorHAnsi" w:hAnsiTheme="majorHAnsi" w:cs="Arial"/>
                <w:sz w:val="22"/>
                <w:szCs w:val="22"/>
              </w:rPr>
              <w:t xml:space="preserve">s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occupation on </w:t>
            </w:r>
            <w:r w:rsidR="0071782F">
              <w:rPr>
                <w:rFonts w:asciiTheme="majorHAnsi" w:hAnsiTheme="majorHAnsi" w:cs="Arial"/>
                <w:sz w:val="22"/>
                <w:szCs w:val="22"/>
              </w:rPr>
              <w:t>September</w:t>
            </w:r>
            <w:r w:rsidR="00AA28A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50646">
              <w:rPr>
                <w:rFonts w:asciiTheme="majorHAnsi" w:hAnsiTheme="majorHAnsi" w:cs="Arial"/>
                <w:sz w:val="22"/>
                <w:szCs w:val="22"/>
              </w:rPr>
              <w:t>13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, 202</w:t>
            </w:r>
            <w:r w:rsidR="008F111D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2319F9">
              <w:rPr>
                <w:rFonts w:asciiTheme="majorHAnsi" w:hAnsiTheme="majorHAnsi" w:cs="Arial"/>
                <w:sz w:val="22"/>
                <w:szCs w:val="22"/>
              </w:rPr>
              <w:t xml:space="preserve">  OA has approved this occupation with the intention that it be utilized specifically within the Telecommunications Industry.</w:t>
            </w:r>
          </w:p>
          <w:p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07546" w:rsidRPr="004578B5" w:rsidRDefault="00A9668A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Small Cell</w:t>
            </w:r>
            <w:r w:rsidR="00AA28A4" w:rsidRPr="00AA28A4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AF19A9" w:rsidRPr="00AF19A9">
              <w:rPr>
                <w:rFonts w:asciiTheme="majorHAnsi" w:eastAsia="Calibri" w:hAnsiTheme="majorHAnsi" w:cs="Arial"/>
                <w:sz w:val="22"/>
                <w:szCs w:val="22"/>
              </w:rPr>
              <w:t xml:space="preserve">Technician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:rsidR="008F111D" w:rsidRDefault="00AA28A4" w:rsidP="008F111D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AA28A4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Demonstrates </w:t>
            </w:r>
            <w:r w:rsidR="008F111D" w:rsidRPr="008F111D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the deployment and maintenance of small cells, which provide coverage and capacity solutions for the outdoor </w:t>
            </w:r>
            <w:r w:rsidR="008F111D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environment; and</w:t>
            </w:r>
          </w:p>
          <w:p w:rsidR="008F111D" w:rsidRDefault="008F111D" w:rsidP="008F111D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8F111D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The skill set includes installation, deployment, maintenance and support of small cells on a variety of structures (poles, buildings, street furniture etc.), and the preparation for power and fiber backhaul, for wireless operators.</w:t>
            </w:r>
          </w:p>
          <w:p w:rsidR="00C07546" w:rsidRDefault="008F111D" w:rsidP="008F111D">
            <w:pPr>
              <w:pStyle w:val="BodyTextIndent"/>
              <w:ind w:left="720"/>
              <w:jc w:val="both"/>
              <w:rPr>
                <w:rFonts w:asciiTheme="majorHAnsi" w:hAnsiTheme="majorHAnsi" w:cs="Arial"/>
                <w:szCs w:val="22"/>
              </w:rPr>
            </w:pPr>
            <w:r w:rsidDel="008F111D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</w:t>
            </w:r>
          </w:p>
          <w:p w:rsidR="00F534BF" w:rsidRDefault="008F111D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Small Cell</w:t>
            </w:r>
            <w:r w:rsidR="00B2510E" w:rsidRPr="00B2510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AF19A9" w:rsidRPr="00AF19A9">
              <w:rPr>
                <w:rFonts w:asciiTheme="majorHAnsi" w:hAnsiTheme="majorHAnsi" w:cs="Arial"/>
                <w:sz w:val="22"/>
                <w:szCs w:val="22"/>
              </w:rPr>
              <w:t xml:space="preserve">Technician 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>will be added to the List of Occupations Recognized as Apprenticeable by OA when the list is reissued.  A suggested Work Process Schedule and Related Instruction Outline are attached.</w:t>
            </w:r>
          </w:p>
          <w:p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:rsidR="006E35B0" w:rsidRDefault="006E35B0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If</w:t>
            </w:r>
            <w:r w:rsidR="00562904">
              <w:rPr>
                <w:rFonts w:asciiTheme="majorHAnsi" w:hAnsiTheme="majorHAnsi" w:cs="Arial"/>
                <w:sz w:val="22"/>
                <w:szCs w:val="22"/>
              </w:rPr>
              <w:t xml:space="preserve"> you have any questions, please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contact Kirk Jefferson, </w:t>
            </w:r>
            <w:r w:rsidR="00A9668A">
              <w:rPr>
                <w:rFonts w:asciiTheme="majorHAnsi" w:hAnsiTheme="majorHAnsi" w:cs="Arial"/>
                <w:sz w:val="22"/>
                <w:szCs w:val="22"/>
              </w:rPr>
              <w:t>Apprenticeship and Training Representative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202-693-3399.</w:t>
            </w:r>
          </w:p>
          <w:p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  <w:r w:rsidR="006E35B0">
              <w:rPr>
                <w:rFonts w:asciiTheme="majorHAnsi" w:hAnsiTheme="majorHAnsi" w:cs="Arial"/>
                <w:sz w:val="22"/>
                <w:szCs w:val="22"/>
              </w:rPr>
              <w:t>s</w:t>
            </w:r>
          </w:p>
          <w:bookmarkStart w:id="1" w:name="_MON_1693218784"/>
          <w:bookmarkEnd w:id="1"/>
          <w:p w:rsidR="006E35B0" w:rsidRDefault="007506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93375619" r:id="rId12">
                  <o:FieldCodes>\s</o:FieldCodes>
                </o:OLEObject>
              </w:object>
            </w:r>
          </w:p>
          <w:p w:rsidR="006E35B0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CF" w:rsidRDefault="00A369CF">
      <w:r>
        <w:separator/>
      </w:r>
    </w:p>
  </w:endnote>
  <w:endnote w:type="continuationSeparator" w:id="0">
    <w:p w:rsidR="00A369CF" w:rsidRDefault="00A3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CF" w:rsidRDefault="00A369CF">
      <w:r>
        <w:separator/>
      </w:r>
    </w:p>
  </w:footnote>
  <w:footnote w:type="continuationSeparator" w:id="0">
    <w:p w:rsidR="00A369CF" w:rsidRDefault="00A36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00CD8"/>
    <w:multiLevelType w:val="hybridMultilevel"/>
    <w:tmpl w:val="FC8A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375C"/>
    <w:rsid w:val="00047354"/>
    <w:rsid w:val="00061639"/>
    <w:rsid w:val="00066953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0C88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319F9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44BD0"/>
    <w:rsid w:val="0035129E"/>
    <w:rsid w:val="00355939"/>
    <w:rsid w:val="00363670"/>
    <w:rsid w:val="00371BD6"/>
    <w:rsid w:val="0037499E"/>
    <w:rsid w:val="00374BD2"/>
    <w:rsid w:val="00382EE6"/>
    <w:rsid w:val="003A0501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62904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B750E"/>
    <w:rsid w:val="006C2B18"/>
    <w:rsid w:val="006C41E8"/>
    <w:rsid w:val="006C4A82"/>
    <w:rsid w:val="006D2780"/>
    <w:rsid w:val="006D3594"/>
    <w:rsid w:val="006D51FE"/>
    <w:rsid w:val="006E262B"/>
    <w:rsid w:val="006E35B0"/>
    <w:rsid w:val="006E4B0C"/>
    <w:rsid w:val="0071530A"/>
    <w:rsid w:val="0071782F"/>
    <w:rsid w:val="007179FD"/>
    <w:rsid w:val="0072080F"/>
    <w:rsid w:val="007310FB"/>
    <w:rsid w:val="00740637"/>
    <w:rsid w:val="00750646"/>
    <w:rsid w:val="007755D5"/>
    <w:rsid w:val="007A1F93"/>
    <w:rsid w:val="007A52D1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5C83"/>
    <w:rsid w:val="008B2C3B"/>
    <w:rsid w:val="008C5243"/>
    <w:rsid w:val="008E65EE"/>
    <w:rsid w:val="008F111D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1E9E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369CF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668A"/>
    <w:rsid w:val="00AA28A4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149E"/>
    <w:rsid w:val="00AF19A9"/>
    <w:rsid w:val="00AF445A"/>
    <w:rsid w:val="00B128C1"/>
    <w:rsid w:val="00B15782"/>
    <w:rsid w:val="00B15C4C"/>
    <w:rsid w:val="00B2510E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902B0"/>
    <w:rsid w:val="00C9039E"/>
    <w:rsid w:val="00CA0FA8"/>
    <w:rsid w:val="00CC311E"/>
    <w:rsid w:val="00CC400F"/>
    <w:rsid w:val="00CC57B0"/>
    <w:rsid w:val="00CC5C0B"/>
    <w:rsid w:val="00CC701A"/>
    <w:rsid w:val="00CC7236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403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B476A"/>
    <w:rsid w:val="00ED411A"/>
    <w:rsid w:val="00ED4B89"/>
    <w:rsid w:val="00ED652E"/>
    <w:rsid w:val="00ED6B5C"/>
    <w:rsid w:val="00EE3226"/>
    <w:rsid w:val="00EE7C53"/>
    <w:rsid w:val="00EF26AA"/>
    <w:rsid w:val="00EF7846"/>
    <w:rsid w:val="00F0688F"/>
    <w:rsid w:val="00F14AD9"/>
    <w:rsid w:val="00F17162"/>
    <w:rsid w:val="00F2648E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E73F7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7EB82-471F-4246-9A55-F54D16A30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1B5B8-878B-4BAD-926D-5F82B122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8</cp:revision>
  <cp:lastPrinted>2019-09-09T14:14:00Z</cp:lastPrinted>
  <dcterms:created xsi:type="dcterms:W3CDTF">2021-09-03T18:13:00Z</dcterms:created>
  <dcterms:modified xsi:type="dcterms:W3CDTF">2021-09-17T13:21:00Z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