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AB90" w14:textId="5AFC9244" w:rsidR="00640D16" w:rsidRPr="00361FF7" w:rsidRDefault="00640D16" w:rsidP="00361FF7">
      <w:pPr>
        <w:pStyle w:val="Title"/>
        <w:rPr>
          <w:rStyle w:val="Strong"/>
        </w:rPr>
      </w:pPr>
      <w:r w:rsidRPr="00361FF7">
        <w:rPr>
          <w:rStyle w:val="Strong"/>
        </w:rPr>
        <w:t>Descriptive Transcript: NDEAM 2023</w:t>
      </w:r>
      <w:r w:rsidR="00361FF7" w:rsidRPr="00361FF7">
        <w:rPr>
          <w:rStyle w:val="Strong"/>
        </w:rPr>
        <w:t xml:space="preserve"> </w:t>
      </w:r>
      <w:r w:rsidRPr="00361FF7">
        <w:rPr>
          <w:rStyle w:val="Strong"/>
        </w:rPr>
        <w:t>Video</w:t>
      </w:r>
    </w:p>
    <w:p w14:paraId="7247A60B" w14:textId="77777777" w:rsidR="00104FEC" w:rsidRPr="00AA7B63" w:rsidRDefault="00640D16" w:rsidP="00F44ACC">
      <w:pPr>
        <w:rPr>
          <w:rStyle w:val="Strong"/>
          <w:rFonts w:cstheme="minorHAnsi"/>
          <w:b w:val="0"/>
          <w:bCs w:val="0"/>
          <w:color w:val="333333"/>
          <w:szCs w:val="28"/>
        </w:rPr>
      </w:pPr>
      <w:r w:rsidRPr="00AA7B63">
        <w:rPr>
          <w:rStyle w:val="Strong"/>
          <w:rFonts w:cstheme="minorHAnsi"/>
          <w:b w:val="0"/>
          <w:bCs w:val="0"/>
          <w:color w:val="333333"/>
          <w:szCs w:val="28"/>
        </w:rPr>
        <w:t>(Background music</w:t>
      </w:r>
      <w:r w:rsidR="00104FEC" w:rsidRPr="00AA7B63">
        <w:rPr>
          <w:rStyle w:val="Strong"/>
          <w:rFonts w:cstheme="minorHAnsi"/>
          <w:b w:val="0"/>
          <w:bCs w:val="0"/>
          <w:color w:val="333333"/>
          <w:szCs w:val="28"/>
        </w:rPr>
        <w:t xml:space="preserve"> begins and continues throughout video)</w:t>
      </w:r>
    </w:p>
    <w:p w14:paraId="2D743C1D" w14:textId="36E8162F" w:rsidR="00577783" w:rsidRPr="00AA7B63" w:rsidRDefault="00104FEC" w:rsidP="00F44ACC">
      <w:r w:rsidRPr="00AA7B63">
        <w:rPr>
          <w:rStyle w:val="Strong"/>
          <w:rFonts w:cstheme="minorHAnsi"/>
          <w:b w:val="0"/>
          <w:bCs w:val="0"/>
          <w:color w:val="333333"/>
          <w:szCs w:val="28"/>
        </w:rPr>
        <w:t>(</w:t>
      </w:r>
      <w:r w:rsidR="00577783" w:rsidRPr="00AA7B63">
        <w:rPr>
          <w:rStyle w:val="Strong"/>
          <w:rFonts w:cstheme="minorHAnsi"/>
          <w:b w:val="0"/>
          <w:bCs w:val="0"/>
          <w:color w:val="333333"/>
          <w:szCs w:val="28"/>
        </w:rPr>
        <w:t>A sequence of three photos of people with disabilities appear</w:t>
      </w:r>
      <w:r w:rsidR="002271BA" w:rsidRPr="00AA7B63">
        <w:rPr>
          <w:rStyle w:val="Strong"/>
          <w:rFonts w:cstheme="minorHAnsi"/>
          <w:b w:val="0"/>
          <w:bCs w:val="0"/>
          <w:color w:val="333333"/>
          <w:szCs w:val="28"/>
        </w:rPr>
        <w:t>s</w:t>
      </w:r>
      <w:r w:rsidR="00577783" w:rsidRPr="00AA7B63">
        <w:rPr>
          <w:rStyle w:val="Strong"/>
          <w:rFonts w:cstheme="minorHAnsi"/>
          <w:b w:val="0"/>
          <w:bCs w:val="0"/>
          <w:color w:val="333333"/>
          <w:szCs w:val="28"/>
        </w:rPr>
        <w:t xml:space="preserve"> as </w:t>
      </w:r>
      <w:r w:rsidR="002271BA" w:rsidRPr="00AA7B63">
        <w:rPr>
          <w:rStyle w:val="Strong"/>
          <w:rFonts w:cstheme="minorHAnsi"/>
          <w:b w:val="0"/>
          <w:bCs w:val="0"/>
          <w:color w:val="333333"/>
          <w:szCs w:val="28"/>
        </w:rPr>
        <w:t xml:space="preserve">the </w:t>
      </w:r>
      <w:r w:rsidR="00577783" w:rsidRPr="00AA7B63">
        <w:rPr>
          <w:rStyle w:val="Strong"/>
          <w:rFonts w:cstheme="minorHAnsi"/>
          <w:b w:val="0"/>
          <w:bCs w:val="0"/>
          <w:color w:val="333333"/>
          <w:szCs w:val="28"/>
        </w:rPr>
        <w:t xml:space="preserve">narration begins. The first is </w:t>
      </w:r>
      <w:r w:rsidR="00577783" w:rsidRPr="00AA7B63">
        <w:t xml:space="preserve">a professionally dressed woman who uses a wheelchair smiling toward the camera. She is in an office environment, and a service dog appears in the background. The second is a woman </w:t>
      </w:r>
      <w:r w:rsidRPr="00AA7B63">
        <w:t xml:space="preserve">at a desk </w:t>
      </w:r>
      <w:r w:rsidR="00577783" w:rsidRPr="00AA7B63">
        <w:t>smiling at the camera while using sign language. The third is a man with hard hat and safety vest on a construction site. He has one arm and is looking at a tablet he is holding.)</w:t>
      </w:r>
    </w:p>
    <w:p w14:paraId="6E516CC6" w14:textId="133F5D78" w:rsidR="00577783" w:rsidRPr="00AA7B63" w:rsidRDefault="00577783" w:rsidP="00F44ACC">
      <w:pPr>
        <w:rPr>
          <w:rFonts w:eastAsia="Times New Roman"/>
          <w:i/>
          <w:iCs/>
          <w:color w:val="000000"/>
        </w:rPr>
      </w:pPr>
      <w:r w:rsidRPr="00AA7B63">
        <w:rPr>
          <w:rFonts w:eastAsia="Times New Roman"/>
          <w:i/>
          <w:iCs/>
          <w:color w:val="000000"/>
        </w:rPr>
        <w:t>Every day, people with disabilities can and do add value to America’s workplaces and economy.</w:t>
      </w:r>
    </w:p>
    <w:p w14:paraId="1A414603" w14:textId="403B3DE7" w:rsidR="00640D16" w:rsidRPr="00AA7B63" w:rsidRDefault="00640D16" w:rsidP="00F44ACC">
      <w:pPr>
        <w:rPr>
          <w:rStyle w:val="Strong"/>
          <w:rFonts w:cstheme="minorHAnsi"/>
          <w:b w:val="0"/>
          <w:bCs w:val="0"/>
          <w:szCs w:val="28"/>
        </w:rPr>
      </w:pPr>
      <w:r w:rsidRPr="00AA7B63">
        <w:rPr>
          <w:rStyle w:val="Strong"/>
          <w:rFonts w:cstheme="minorHAnsi"/>
          <w:b w:val="0"/>
          <w:bCs w:val="0"/>
          <w:szCs w:val="28"/>
        </w:rPr>
        <w:t>(</w:t>
      </w:r>
      <w:r w:rsidR="00577783" w:rsidRPr="00AA7B63">
        <w:rPr>
          <w:rStyle w:val="Strong"/>
          <w:rFonts w:cstheme="minorHAnsi"/>
          <w:b w:val="0"/>
          <w:bCs w:val="0"/>
          <w:szCs w:val="28"/>
        </w:rPr>
        <w:t xml:space="preserve">The words </w:t>
      </w:r>
      <w:r w:rsidR="00104FEC" w:rsidRPr="00AA7B63">
        <w:rPr>
          <w:rStyle w:val="Strong"/>
          <w:rFonts w:cstheme="minorHAnsi"/>
          <w:b w:val="0"/>
          <w:bCs w:val="0"/>
          <w:szCs w:val="28"/>
        </w:rPr>
        <w:t>NATIONAL DISABILITY EMPLOYMENT AWARENESS MONTH</w:t>
      </w:r>
      <w:r w:rsidR="00577783" w:rsidRPr="00AA7B63">
        <w:rPr>
          <w:rStyle w:val="Strong"/>
          <w:rFonts w:cstheme="minorHAnsi"/>
          <w:b w:val="0"/>
          <w:bCs w:val="0"/>
          <w:szCs w:val="28"/>
        </w:rPr>
        <w:t xml:space="preserve"> appear one by one on the scree</w:t>
      </w:r>
      <w:r w:rsidR="00900620" w:rsidRPr="00AA7B63">
        <w:rPr>
          <w:rStyle w:val="Strong"/>
          <w:rFonts w:cstheme="minorHAnsi"/>
          <w:b w:val="0"/>
          <w:bCs w:val="0"/>
          <w:szCs w:val="28"/>
        </w:rPr>
        <w:t xml:space="preserve">n. The first letters of each word are in a different color to highlight the acronym NDEAM. Then, four </w:t>
      </w:r>
      <w:r w:rsidR="00577783" w:rsidRPr="00AA7B63">
        <w:rPr>
          <w:rStyle w:val="Strong"/>
          <w:rFonts w:cstheme="minorHAnsi"/>
          <w:b w:val="0"/>
          <w:bCs w:val="0"/>
          <w:szCs w:val="28"/>
        </w:rPr>
        <w:t xml:space="preserve">animated </w:t>
      </w:r>
      <w:r w:rsidR="00900620" w:rsidRPr="00AA7B63">
        <w:rPr>
          <w:rStyle w:val="Strong"/>
          <w:rFonts w:cstheme="minorHAnsi"/>
          <w:b w:val="0"/>
          <w:bCs w:val="0"/>
          <w:szCs w:val="28"/>
        </w:rPr>
        <w:t>characters</w:t>
      </w:r>
      <w:r w:rsidR="00577783" w:rsidRPr="00AA7B63">
        <w:rPr>
          <w:rStyle w:val="Strong"/>
          <w:rFonts w:cstheme="minorHAnsi"/>
          <w:b w:val="0"/>
          <w:bCs w:val="0"/>
          <w:szCs w:val="28"/>
        </w:rPr>
        <w:t xml:space="preserve"> with different disabilities </w:t>
      </w:r>
      <w:r w:rsidR="00900620" w:rsidRPr="00AA7B63">
        <w:rPr>
          <w:rStyle w:val="Strong"/>
          <w:rFonts w:cstheme="minorHAnsi"/>
          <w:b w:val="0"/>
          <w:bCs w:val="0"/>
          <w:szCs w:val="28"/>
        </w:rPr>
        <w:t xml:space="preserve">appear to the right of the words, </w:t>
      </w:r>
      <w:r w:rsidR="00577783" w:rsidRPr="00AA7B63">
        <w:rPr>
          <w:rStyle w:val="Strong"/>
          <w:rFonts w:cstheme="minorHAnsi"/>
          <w:b w:val="0"/>
          <w:bCs w:val="0"/>
          <w:szCs w:val="28"/>
        </w:rPr>
        <w:t>waving</w:t>
      </w:r>
      <w:r w:rsidR="00900620" w:rsidRPr="00AA7B63">
        <w:rPr>
          <w:rStyle w:val="Strong"/>
          <w:rFonts w:cstheme="minorHAnsi"/>
          <w:b w:val="0"/>
          <w:bCs w:val="0"/>
          <w:szCs w:val="28"/>
        </w:rPr>
        <w:t xml:space="preserve"> hello</w:t>
      </w:r>
      <w:r w:rsidRPr="00AA7B63">
        <w:rPr>
          <w:rStyle w:val="Strong"/>
          <w:rFonts w:cstheme="minorHAnsi"/>
          <w:b w:val="0"/>
          <w:bCs w:val="0"/>
          <w:szCs w:val="28"/>
        </w:rPr>
        <w:t>.)</w:t>
      </w:r>
    </w:p>
    <w:p w14:paraId="2601C422" w14:textId="77777777" w:rsidR="00577783" w:rsidRPr="00AA7B63" w:rsidRDefault="00577783" w:rsidP="00F44ACC">
      <w:pPr>
        <w:rPr>
          <w:rFonts w:eastAsia="Times New Roman"/>
          <w:i/>
          <w:iCs/>
          <w:color w:val="000000"/>
        </w:rPr>
      </w:pPr>
      <w:r w:rsidRPr="00AA7B63">
        <w:rPr>
          <w:rFonts w:eastAsia="Times New Roman"/>
          <w:i/>
          <w:iCs/>
          <w:color w:val="000000"/>
        </w:rPr>
        <w:t xml:space="preserve">Each October, during National Disability Employment Awareness Month, or “NDEAM,” we celebrate the contributions of these workers with disabilities. </w:t>
      </w:r>
    </w:p>
    <w:p w14:paraId="3373E2BA" w14:textId="49ED9600" w:rsidR="00577783" w:rsidRPr="00AA7B63" w:rsidRDefault="00577783" w:rsidP="00F44ACC">
      <w:pPr>
        <w:rPr>
          <w:rStyle w:val="Strong"/>
          <w:rFonts w:cstheme="minorHAnsi"/>
          <w:b w:val="0"/>
          <w:bCs w:val="0"/>
          <w:color w:val="333333"/>
          <w:szCs w:val="28"/>
        </w:rPr>
      </w:pPr>
      <w:r w:rsidRPr="00AA7B63">
        <w:rPr>
          <w:rStyle w:val="Strong"/>
          <w:rFonts w:cstheme="minorHAnsi"/>
          <w:b w:val="0"/>
          <w:bCs w:val="0"/>
          <w:color w:val="333333"/>
          <w:szCs w:val="28"/>
        </w:rPr>
        <w:t xml:space="preserve">(The four </w:t>
      </w:r>
      <w:r w:rsidR="00104FEC" w:rsidRPr="00AA7B63">
        <w:rPr>
          <w:rStyle w:val="Strong"/>
          <w:rFonts w:cstheme="minorHAnsi"/>
          <w:b w:val="0"/>
          <w:bCs w:val="0"/>
          <w:color w:val="333333"/>
          <w:szCs w:val="28"/>
        </w:rPr>
        <w:t xml:space="preserve">animated </w:t>
      </w:r>
      <w:r w:rsidR="00900620" w:rsidRPr="00AA7B63">
        <w:rPr>
          <w:rStyle w:val="Strong"/>
          <w:rFonts w:cstheme="minorHAnsi"/>
          <w:b w:val="0"/>
          <w:bCs w:val="0"/>
          <w:color w:val="333333"/>
          <w:szCs w:val="28"/>
        </w:rPr>
        <w:t>characters</w:t>
      </w:r>
      <w:r w:rsidRPr="00AA7B63">
        <w:rPr>
          <w:rStyle w:val="Strong"/>
          <w:rFonts w:cstheme="minorHAnsi"/>
          <w:b w:val="0"/>
          <w:bCs w:val="0"/>
          <w:color w:val="333333"/>
          <w:szCs w:val="28"/>
        </w:rPr>
        <w:t xml:space="preserve"> </w:t>
      </w:r>
      <w:r w:rsidR="00104FEC" w:rsidRPr="00AA7B63">
        <w:rPr>
          <w:rStyle w:val="Strong"/>
          <w:rFonts w:cstheme="minorHAnsi"/>
          <w:b w:val="0"/>
          <w:bCs w:val="0"/>
          <w:color w:val="333333"/>
          <w:szCs w:val="28"/>
        </w:rPr>
        <w:t xml:space="preserve">expand </w:t>
      </w:r>
      <w:r w:rsidRPr="00AA7B63">
        <w:rPr>
          <w:rStyle w:val="Strong"/>
          <w:rFonts w:cstheme="minorHAnsi"/>
          <w:b w:val="0"/>
          <w:bCs w:val="0"/>
          <w:color w:val="333333"/>
          <w:szCs w:val="28"/>
        </w:rPr>
        <w:t>to take up the full screen, with each person</w:t>
      </w:r>
      <w:r w:rsidR="00104FEC" w:rsidRPr="00AA7B63">
        <w:rPr>
          <w:rStyle w:val="Strong"/>
          <w:rFonts w:cstheme="minorHAnsi"/>
          <w:b w:val="0"/>
          <w:bCs w:val="0"/>
          <w:color w:val="333333"/>
          <w:szCs w:val="28"/>
        </w:rPr>
        <w:t>’s attire illustrating</w:t>
      </w:r>
      <w:r w:rsidRPr="00AA7B63">
        <w:rPr>
          <w:rStyle w:val="Strong"/>
          <w:rFonts w:cstheme="minorHAnsi"/>
          <w:b w:val="0"/>
          <w:bCs w:val="0"/>
          <w:color w:val="333333"/>
          <w:szCs w:val="28"/>
        </w:rPr>
        <w:t xml:space="preserve"> their occupation. </w:t>
      </w:r>
      <w:r w:rsidR="00104FEC" w:rsidRPr="00AA7B63">
        <w:rPr>
          <w:rStyle w:val="Strong"/>
          <w:rFonts w:cstheme="minorHAnsi"/>
          <w:b w:val="0"/>
          <w:bCs w:val="0"/>
          <w:color w:val="333333"/>
          <w:szCs w:val="28"/>
        </w:rPr>
        <w:t xml:space="preserve">One is a </w:t>
      </w:r>
      <w:r w:rsidR="00900620" w:rsidRPr="00AA7B63">
        <w:rPr>
          <w:rStyle w:val="Strong"/>
          <w:rFonts w:cstheme="minorHAnsi"/>
          <w:b w:val="0"/>
          <w:bCs w:val="0"/>
          <w:color w:val="333333"/>
          <w:szCs w:val="28"/>
        </w:rPr>
        <w:t>man</w:t>
      </w:r>
      <w:r w:rsidR="00104FEC" w:rsidRPr="00AA7B63">
        <w:rPr>
          <w:rStyle w:val="Strong"/>
          <w:rFonts w:cstheme="minorHAnsi"/>
          <w:b w:val="0"/>
          <w:bCs w:val="0"/>
          <w:color w:val="333333"/>
          <w:szCs w:val="28"/>
        </w:rPr>
        <w:t xml:space="preserve"> who uses a wheelchair typing on a laptop, one is a </w:t>
      </w:r>
      <w:r w:rsidR="00900620" w:rsidRPr="00AA7B63">
        <w:rPr>
          <w:rStyle w:val="Strong"/>
          <w:rFonts w:cstheme="minorHAnsi"/>
          <w:b w:val="0"/>
          <w:bCs w:val="0"/>
          <w:color w:val="333333"/>
          <w:szCs w:val="28"/>
        </w:rPr>
        <w:t xml:space="preserve">woman who works in </w:t>
      </w:r>
      <w:r w:rsidR="00104FEC" w:rsidRPr="00AA7B63">
        <w:rPr>
          <w:rStyle w:val="Strong"/>
          <w:rFonts w:cstheme="minorHAnsi"/>
          <w:b w:val="0"/>
          <w:bCs w:val="0"/>
          <w:color w:val="333333"/>
          <w:szCs w:val="28"/>
        </w:rPr>
        <w:t xml:space="preserve">health care </w:t>
      </w:r>
      <w:r w:rsidR="00900620" w:rsidRPr="00AA7B63">
        <w:rPr>
          <w:rStyle w:val="Strong"/>
          <w:rFonts w:cstheme="minorHAnsi"/>
          <w:b w:val="0"/>
          <w:bCs w:val="0"/>
          <w:color w:val="333333"/>
          <w:szCs w:val="28"/>
        </w:rPr>
        <w:t>and</w:t>
      </w:r>
      <w:r w:rsidR="00104FEC" w:rsidRPr="00AA7B63">
        <w:rPr>
          <w:rStyle w:val="Strong"/>
          <w:rFonts w:cstheme="minorHAnsi"/>
          <w:b w:val="0"/>
          <w:bCs w:val="0"/>
          <w:color w:val="333333"/>
          <w:szCs w:val="28"/>
        </w:rPr>
        <w:t xml:space="preserve"> has a hearing aid, one is a </w:t>
      </w:r>
      <w:r w:rsidR="00900620" w:rsidRPr="00AA7B63">
        <w:rPr>
          <w:rStyle w:val="Strong"/>
          <w:rFonts w:cstheme="minorHAnsi"/>
          <w:b w:val="0"/>
          <w:bCs w:val="0"/>
          <w:color w:val="333333"/>
          <w:szCs w:val="28"/>
        </w:rPr>
        <w:t xml:space="preserve">woman who is a </w:t>
      </w:r>
      <w:r w:rsidR="00104FEC" w:rsidRPr="00AA7B63">
        <w:rPr>
          <w:rStyle w:val="Strong"/>
          <w:rFonts w:cstheme="minorHAnsi"/>
          <w:b w:val="0"/>
          <w:bCs w:val="0"/>
          <w:color w:val="333333"/>
          <w:szCs w:val="28"/>
        </w:rPr>
        <w:t>little person holding a portfolio and smartphone, and one is a construction worker who has a prosthetic arm</w:t>
      </w:r>
      <w:r w:rsidR="00900620" w:rsidRPr="00AA7B63">
        <w:rPr>
          <w:rStyle w:val="Strong"/>
          <w:rFonts w:cstheme="minorHAnsi"/>
          <w:b w:val="0"/>
          <w:bCs w:val="0"/>
          <w:color w:val="333333"/>
          <w:szCs w:val="28"/>
        </w:rPr>
        <w:t xml:space="preserve"> and is wearing a hard hat</w:t>
      </w:r>
      <w:r w:rsidR="00104FEC" w:rsidRPr="00AA7B63">
        <w:rPr>
          <w:rStyle w:val="Strong"/>
          <w:rFonts w:cstheme="minorHAnsi"/>
          <w:b w:val="0"/>
          <w:bCs w:val="0"/>
          <w:color w:val="333333"/>
          <w:szCs w:val="28"/>
        </w:rPr>
        <w:t>.</w:t>
      </w:r>
      <w:r w:rsidRPr="00AA7B63">
        <w:rPr>
          <w:rStyle w:val="Strong"/>
          <w:rFonts w:cstheme="minorHAnsi"/>
          <w:b w:val="0"/>
          <w:bCs w:val="0"/>
          <w:color w:val="333333"/>
          <w:szCs w:val="28"/>
        </w:rPr>
        <w:t>)</w:t>
      </w:r>
    </w:p>
    <w:p w14:paraId="7937B304" w14:textId="062DB223" w:rsidR="00577783" w:rsidRPr="00AA7B63" w:rsidRDefault="00577783" w:rsidP="00F44ACC">
      <w:pPr>
        <w:rPr>
          <w:rFonts w:eastAsia="Times New Roman"/>
          <w:i/>
          <w:iCs/>
          <w:color w:val="000000"/>
        </w:rPr>
      </w:pPr>
      <w:r w:rsidRPr="00AA7B63">
        <w:rPr>
          <w:rFonts w:eastAsia="Times New Roman"/>
          <w:i/>
          <w:iCs/>
          <w:color w:val="000000"/>
        </w:rPr>
        <w:t>We also reaffirm our commitment to ensuring all Americans—including Americans with disabilities—can put their skills and talents to work.</w:t>
      </w:r>
    </w:p>
    <w:p w14:paraId="4376E378" w14:textId="67AC19BB" w:rsidR="00104FEC" w:rsidRPr="00AA7B63" w:rsidRDefault="00104FEC" w:rsidP="00F44ACC">
      <w:pPr>
        <w:rPr>
          <w:rStyle w:val="Strong"/>
          <w:rFonts w:cstheme="minorHAnsi"/>
          <w:b w:val="0"/>
          <w:bCs w:val="0"/>
          <w:color w:val="333333"/>
          <w:szCs w:val="28"/>
        </w:rPr>
      </w:pPr>
      <w:r w:rsidRPr="00AA7B63">
        <w:rPr>
          <w:rStyle w:val="Strong"/>
          <w:rFonts w:cstheme="minorHAnsi"/>
          <w:b w:val="0"/>
          <w:bCs w:val="0"/>
          <w:color w:val="333333"/>
          <w:szCs w:val="28"/>
        </w:rPr>
        <w:t xml:space="preserve">(The </w:t>
      </w:r>
      <w:r w:rsidR="00900620" w:rsidRPr="00AA7B63">
        <w:rPr>
          <w:rStyle w:val="Strong"/>
          <w:rFonts w:cstheme="minorHAnsi"/>
          <w:b w:val="0"/>
          <w:bCs w:val="0"/>
          <w:color w:val="333333"/>
          <w:szCs w:val="28"/>
        </w:rPr>
        <w:t xml:space="preserve">animated </w:t>
      </w:r>
      <w:r w:rsidR="00B566FC" w:rsidRPr="00AA7B63">
        <w:rPr>
          <w:rStyle w:val="Strong"/>
          <w:rFonts w:cstheme="minorHAnsi"/>
          <w:b w:val="0"/>
          <w:bCs w:val="0"/>
          <w:color w:val="333333"/>
          <w:szCs w:val="28"/>
        </w:rPr>
        <w:t>characters</w:t>
      </w:r>
      <w:r w:rsidRPr="00AA7B63">
        <w:rPr>
          <w:rStyle w:val="Strong"/>
          <w:rFonts w:cstheme="minorHAnsi"/>
          <w:b w:val="0"/>
          <w:bCs w:val="0"/>
          <w:color w:val="333333"/>
          <w:szCs w:val="28"/>
        </w:rPr>
        <w:t xml:space="preserve"> then fade and the 2023 NDEAM poster appears piece by piece. Once complete, t</w:t>
      </w:r>
      <w:r w:rsidRPr="00AA7B63">
        <w:rPr>
          <w:color w:val="212121"/>
          <w:shd w:val="clear" w:color="auto" w:fill="FFFFFF"/>
        </w:rPr>
        <w:t xml:space="preserve">he poster is rectangular in shape with a white background. The words, “Advancing Access &amp; Equity, National Disability Employment Awareness Month, </w:t>
      </w:r>
      <w:proofErr w:type="gramStart"/>
      <w:r w:rsidRPr="00AA7B63">
        <w:rPr>
          <w:color w:val="212121"/>
          <w:shd w:val="clear" w:color="auto" w:fill="FFFFFF"/>
        </w:rPr>
        <w:t>Celebrating</w:t>
      </w:r>
      <w:proofErr w:type="gramEnd"/>
      <w:r w:rsidRPr="00AA7B63">
        <w:rPr>
          <w:color w:val="212121"/>
          <w:shd w:val="clear" w:color="auto" w:fill="FFFFFF"/>
        </w:rPr>
        <w:t xml:space="preserve"> 50 years of the Rehabilitation Act of 1973” are placed to the right of a field of red, gray, teal, blue and yellow arrows. Mixed </w:t>
      </w:r>
      <w:r w:rsidRPr="00AA7B63">
        <w:rPr>
          <w:color w:val="212121"/>
          <w:shd w:val="clear" w:color="auto" w:fill="FFFFFF"/>
        </w:rPr>
        <w:lastRenderedPageBreak/>
        <w:t>within the arrows are diverse images of people with disabilities in workplace settings. Along the top in small gray letters are the hashtags “NDEAM” and “RehabAct50” followed by the website address, dol.gov/ODEP. In the lower right corner is the DOL seal followed by the words “Office of Disability Employment Policy, United States Department of Labor” as well as the Rehabilitation Act 50 logo.)</w:t>
      </w:r>
    </w:p>
    <w:p w14:paraId="4BEE875E" w14:textId="77777777" w:rsidR="00577783" w:rsidRPr="00AA7B63" w:rsidRDefault="00577783" w:rsidP="00F44ACC">
      <w:pPr>
        <w:rPr>
          <w:rStyle w:val="Strong"/>
          <w:rFonts w:cstheme="minorHAnsi"/>
          <w:b w:val="0"/>
          <w:bCs w:val="0"/>
          <w:i/>
          <w:iCs/>
          <w:color w:val="333333"/>
          <w:szCs w:val="28"/>
        </w:rPr>
      </w:pPr>
      <w:r w:rsidRPr="00AA7B63">
        <w:rPr>
          <w:rStyle w:val="cf01"/>
          <w:rFonts w:asciiTheme="minorHAnsi" w:hAnsiTheme="minorHAnsi" w:cstheme="minorHAnsi"/>
          <w:sz w:val="28"/>
          <w:szCs w:val="28"/>
        </w:rPr>
        <w:t>Reflecting the importance of ensuring disabled people have equal opportunity to prepare for and succeed in employment, the theme for NDEAM 2023 is Advancing Access and Equity.</w:t>
      </w:r>
      <w:r w:rsidRPr="00AA7B63">
        <w:rPr>
          <w:rStyle w:val="Strong"/>
          <w:rFonts w:cstheme="minorHAnsi"/>
          <w:b w:val="0"/>
          <w:bCs w:val="0"/>
          <w:i/>
          <w:iCs/>
          <w:color w:val="333333"/>
          <w:szCs w:val="28"/>
        </w:rPr>
        <w:t xml:space="preserve"> </w:t>
      </w:r>
    </w:p>
    <w:p w14:paraId="4A18E325" w14:textId="2EAA67A6" w:rsidR="00104FEC" w:rsidRPr="00AA7B63" w:rsidRDefault="00104FEC" w:rsidP="00F44ACC">
      <w:pPr>
        <w:rPr>
          <w:color w:val="212121"/>
          <w:shd w:val="clear" w:color="auto" w:fill="FFFFFF"/>
        </w:rPr>
      </w:pPr>
      <w:r w:rsidRPr="00AA7B63">
        <w:rPr>
          <w:rStyle w:val="Strong"/>
          <w:rFonts w:cstheme="minorHAnsi"/>
          <w:b w:val="0"/>
          <w:bCs w:val="0"/>
          <w:color w:val="333333"/>
          <w:szCs w:val="28"/>
        </w:rPr>
        <w:t>(The screen shows two</w:t>
      </w:r>
      <w:r w:rsidR="00900620" w:rsidRPr="00AA7B63">
        <w:rPr>
          <w:rStyle w:val="Strong"/>
          <w:rFonts w:cstheme="minorHAnsi"/>
          <w:b w:val="0"/>
          <w:bCs w:val="0"/>
          <w:color w:val="333333"/>
          <w:szCs w:val="28"/>
        </w:rPr>
        <w:t xml:space="preserve"> animated</w:t>
      </w:r>
      <w:r w:rsidRPr="00AA7B63">
        <w:rPr>
          <w:rStyle w:val="Strong"/>
          <w:rFonts w:cstheme="minorHAnsi"/>
          <w:b w:val="0"/>
          <w:bCs w:val="0"/>
          <w:color w:val="333333"/>
          <w:szCs w:val="28"/>
        </w:rPr>
        <w:t xml:space="preserve"> hands</w:t>
      </w:r>
      <w:r w:rsidR="00900620" w:rsidRPr="00AA7B63">
        <w:rPr>
          <w:rStyle w:val="Strong"/>
          <w:rFonts w:cstheme="minorHAnsi"/>
          <w:b w:val="0"/>
          <w:bCs w:val="0"/>
          <w:color w:val="333333"/>
          <w:szCs w:val="28"/>
        </w:rPr>
        <w:t>, shaking in embrace,</w:t>
      </w:r>
      <w:r w:rsidRPr="00AA7B63">
        <w:rPr>
          <w:rStyle w:val="Strong"/>
          <w:rFonts w:cstheme="minorHAnsi"/>
          <w:b w:val="0"/>
          <w:bCs w:val="0"/>
          <w:color w:val="333333"/>
          <w:szCs w:val="28"/>
        </w:rPr>
        <w:t xml:space="preserve"> close up</w:t>
      </w:r>
      <w:r w:rsidRPr="00AA7B63">
        <w:rPr>
          <w:color w:val="212121"/>
          <w:shd w:val="clear" w:color="auto" w:fill="FFFFFF"/>
        </w:rPr>
        <w:t>.</w:t>
      </w:r>
      <w:r w:rsidR="002271BA" w:rsidRPr="00AA7B63">
        <w:rPr>
          <w:color w:val="212121"/>
          <w:shd w:val="clear" w:color="auto" w:fill="FFFFFF"/>
        </w:rPr>
        <w:t xml:space="preserve"> It then zooms out to show </w:t>
      </w:r>
      <w:r w:rsidR="00900620" w:rsidRPr="00AA7B63">
        <w:rPr>
          <w:color w:val="212121"/>
          <w:shd w:val="clear" w:color="auto" w:fill="FFFFFF"/>
        </w:rPr>
        <w:t>many animated characters</w:t>
      </w:r>
      <w:r w:rsidR="002271BA" w:rsidRPr="00AA7B63">
        <w:rPr>
          <w:color w:val="212121"/>
          <w:shd w:val="clear" w:color="auto" w:fill="FFFFFF"/>
        </w:rPr>
        <w:t>, both with and without disabilities, in an office environment. A whiteboard in the background has graphs on it.</w:t>
      </w:r>
      <w:r w:rsidRPr="00AA7B63">
        <w:rPr>
          <w:color w:val="212121"/>
          <w:shd w:val="clear" w:color="auto" w:fill="FFFFFF"/>
        </w:rPr>
        <w:t>)</w:t>
      </w:r>
    </w:p>
    <w:p w14:paraId="6AB4BC82" w14:textId="275D9BD3" w:rsidR="00104FEC" w:rsidRPr="00AA7B63" w:rsidRDefault="00104FEC" w:rsidP="00F44ACC">
      <w:pPr>
        <w:rPr>
          <w:i/>
          <w:iCs/>
        </w:rPr>
      </w:pPr>
      <w:r w:rsidRPr="00AA7B63">
        <w:rPr>
          <w:i/>
          <w:iCs/>
          <w:lang w:val="en"/>
        </w:rPr>
        <w:t>Indeed, a disability-inclusive workforce is a strong workforce, and today, more and more leading employers</w:t>
      </w:r>
      <w:r w:rsidRPr="00AA7B63">
        <w:rPr>
          <w:i/>
          <w:iCs/>
        </w:rPr>
        <w:t xml:space="preserve"> across the U.S. are realizing this—and reaping clear, bottom-line benefits as a result. </w:t>
      </w:r>
    </w:p>
    <w:p w14:paraId="7DBDD41E" w14:textId="6B5C8FD4" w:rsidR="002271BA" w:rsidRPr="00AA7B63" w:rsidRDefault="002271BA" w:rsidP="00F44ACC">
      <w:pPr>
        <w:rPr>
          <w:color w:val="212121"/>
          <w:shd w:val="clear" w:color="auto" w:fill="FFFFFF"/>
        </w:rPr>
      </w:pPr>
      <w:r w:rsidRPr="00AA7B63">
        <w:rPr>
          <w:rStyle w:val="Strong"/>
          <w:rFonts w:cstheme="minorHAnsi"/>
          <w:b w:val="0"/>
          <w:bCs w:val="0"/>
          <w:color w:val="333333"/>
          <w:szCs w:val="28"/>
        </w:rPr>
        <w:t>(The screen zooms in on the whiteboard</w:t>
      </w:r>
      <w:r w:rsidRPr="00AA7B63">
        <w:rPr>
          <w:color w:val="212121"/>
          <w:shd w:val="clear" w:color="auto" w:fill="FFFFFF"/>
        </w:rPr>
        <w:t xml:space="preserve">, and </w:t>
      </w:r>
      <w:r w:rsidR="00900620" w:rsidRPr="00AA7B63">
        <w:rPr>
          <w:color w:val="212121"/>
          <w:shd w:val="clear" w:color="auto" w:fill="FFFFFF"/>
        </w:rPr>
        <w:t xml:space="preserve">one of the animated characters </w:t>
      </w:r>
      <w:r w:rsidRPr="00AA7B63">
        <w:rPr>
          <w:color w:val="212121"/>
          <w:shd w:val="clear" w:color="auto" w:fill="FFFFFF"/>
        </w:rPr>
        <w:t xml:space="preserve">appears next to it as if </w:t>
      </w:r>
      <w:r w:rsidR="00900620" w:rsidRPr="00AA7B63">
        <w:rPr>
          <w:color w:val="212121"/>
          <w:shd w:val="clear" w:color="auto" w:fill="FFFFFF"/>
        </w:rPr>
        <w:t xml:space="preserve">she is </w:t>
      </w:r>
      <w:r w:rsidRPr="00AA7B63">
        <w:rPr>
          <w:color w:val="212121"/>
          <w:shd w:val="clear" w:color="auto" w:fill="FFFFFF"/>
        </w:rPr>
        <w:t>giving a presentation. On the screen, words and graphics illustrating the statistics provided by the narrator appear.)</w:t>
      </w:r>
    </w:p>
    <w:p w14:paraId="3A59AD0A" w14:textId="77777777" w:rsidR="002271BA" w:rsidRPr="00AA7B63" w:rsidRDefault="002271BA" w:rsidP="00F44ACC">
      <w:pPr>
        <w:rPr>
          <w:i/>
          <w:iCs/>
        </w:rPr>
      </w:pPr>
      <w:r w:rsidRPr="00AA7B63">
        <w:rPr>
          <w:i/>
          <w:iCs/>
        </w:rPr>
        <w:t>Specifically, companies identified as leaders in disability inclusion had, on average over a four-year period,</w:t>
      </w:r>
    </w:p>
    <w:p w14:paraId="2717CFDE" w14:textId="77777777" w:rsidR="002271BA" w:rsidRPr="00AA7B63" w:rsidRDefault="002271BA" w:rsidP="00F44ACC">
      <w:pPr>
        <w:rPr>
          <w:i/>
          <w:iCs/>
        </w:rPr>
      </w:pPr>
      <w:bookmarkStart w:id="0" w:name="_Hlk141796275"/>
      <w:r w:rsidRPr="00AA7B63">
        <w:rPr>
          <w:i/>
          <w:iCs/>
        </w:rPr>
        <w:t xml:space="preserve">28 percent higher revenue, </w:t>
      </w:r>
    </w:p>
    <w:p w14:paraId="578E304B" w14:textId="77777777" w:rsidR="002271BA" w:rsidRPr="00AA7B63" w:rsidRDefault="002271BA" w:rsidP="00F44ACC">
      <w:pPr>
        <w:rPr>
          <w:i/>
          <w:iCs/>
        </w:rPr>
      </w:pPr>
      <w:r w:rsidRPr="00AA7B63">
        <w:rPr>
          <w:i/>
          <w:iCs/>
        </w:rPr>
        <w:t xml:space="preserve">Double the net income, and </w:t>
      </w:r>
    </w:p>
    <w:p w14:paraId="04DF9361" w14:textId="77777777" w:rsidR="002271BA" w:rsidRPr="00AA7B63" w:rsidRDefault="002271BA" w:rsidP="00F44ACC">
      <w:pPr>
        <w:rPr>
          <w:i/>
          <w:iCs/>
        </w:rPr>
      </w:pPr>
      <w:r w:rsidRPr="00AA7B63">
        <w:rPr>
          <w:i/>
          <w:iCs/>
        </w:rPr>
        <w:t xml:space="preserve">30 percent higher economic profit margins </w:t>
      </w:r>
    </w:p>
    <w:bookmarkEnd w:id="0"/>
    <w:p w14:paraId="0A6E08F1" w14:textId="0C96B138" w:rsidR="002271BA" w:rsidRPr="00AA7B63" w:rsidRDefault="002271BA" w:rsidP="00F44ACC">
      <w:pPr>
        <w:rPr>
          <w:i/>
          <w:iCs/>
        </w:rPr>
      </w:pPr>
      <w:r w:rsidRPr="00AA7B63">
        <w:rPr>
          <w:i/>
          <w:iCs/>
        </w:rPr>
        <w:t>than their counterparts.</w:t>
      </w:r>
    </w:p>
    <w:p w14:paraId="59005EEA" w14:textId="6539B31C" w:rsidR="002271BA" w:rsidRPr="00AA7B63" w:rsidRDefault="002271BA" w:rsidP="00F44ACC">
      <w:pPr>
        <w:rPr>
          <w:color w:val="212121"/>
          <w:shd w:val="clear" w:color="auto" w:fill="FFFFFF"/>
        </w:rPr>
      </w:pPr>
      <w:r w:rsidRPr="00AA7B63">
        <w:rPr>
          <w:rStyle w:val="Strong"/>
          <w:rFonts w:cstheme="minorHAnsi"/>
          <w:b w:val="0"/>
          <w:bCs w:val="0"/>
          <w:color w:val="333333"/>
          <w:szCs w:val="28"/>
        </w:rPr>
        <w:t>(A sequence of three photos of people with disabilities appears</w:t>
      </w:r>
      <w:r w:rsidRPr="00AA7B63">
        <w:rPr>
          <w:color w:val="212121"/>
          <w:shd w:val="clear" w:color="auto" w:fill="FFFFFF"/>
        </w:rPr>
        <w:t xml:space="preserve">. The first is a </w:t>
      </w:r>
      <w:r w:rsidRPr="00AA7B63">
        <w:t xml:space="preserve">man who uses an assistive technology device to speak. He is looking away from the camera and wearing glasses. The second is a vision impaired woman reading a </w:t>
      </w:r>
      <w:r w:rsidRPr="00AA7B63">
        <w:lastRenderedPageBreak/>
        <w:t>document in Braille. The third shows two men, one of whom has Down syndrome, with their arms around each other. Both are smiling toward the camera.</w:t>
      </w:r>
      <w:r w:rsidRPr="00AA7B63">
        <w:rPr>
          <w:color w:val="212121"/>
          <w:shd w:val="clear" w:color="auto" w:fill="FFFFFF"/>
        </w:rPr>
        <w:t>)</w:t>
      </w:r>
    </w:p>
    <w:p w14:paraId="4246A603" w14:textId="7E46132B" w:rsidR="002271BA" w:rsidRPr="00AA7B63" w:rsidRDefault="002271BA" w:rsidP="00F44ACC">
      <w:pPr>
        <w:rPr>
          <w:i/>
          <w:iCs/>
        </w:rPr>
      </w:pPr>
      <w:r w:rsidRPr="00AA7B63">
        <w:rPr>
          <w:i/>
          <w:iCs/>
        </w:rPr>
        <w:t>NDEAM is an annual opportunity to educate about these benefits, celebrate progress made and—most importantly—commit to building a stronger, more equitable and inclusive workforce going forward.</w:t>
      </w:r>
    </w:p>
    <w:p w14:paraId="142B0738" w14:textId="7B65EEC8" w:rsidR="002271BA" w:rsidRPr="00AA7B63" w:rsidRDefault="002271BA" w:rsidP="00F44ACC">
      <w:pPr>
        <w:rPr>
          <w:color w:val="212121"/>
          <w:shd w:val="clear" w:color="auto" w:fill="FFFFFF"/>
        </w:rPr>
      </w:pPr>
      <w:r w:rsidRPr="00AA7B63">
        <w:rPr>
          <w:rStyle w:val="Strong"/>
          <w:rFonts w:cstheme="minorHAnsi"/>
          <w:b w:val="0"/>
          <w:bCs w:val="0"/>
          <w:color w:val="333333"/>
          <w:szCs w:val="28"/>
        </w:rPr>
        <w:t>(The U.S. Department of Labor seal and Office of Disability Employment Policy logo appear</w:t>
      </w:r>
      <w:r w:rsidRPr="00AA7B63">
        <w:t>.</w:t>
      </w:r>
      <w:r w:rsidRPr="00AA7B63">
        <w:rPr>
          <w:color w:val="212121"/>
          <w:shd w:val="clear" w:color="auto" w:fill="FFFFFF"/>
        </w:rPr>
        <w:t>)</w:t>
      </w:r>
    </w:p>
    <w:p w14:paraId="787F8F9C" w14:textId="77777777" w:rsidR="002271BA" w:rsidRPr="00AA7B63" w:rsidRDefault="002271BA" w:rsidP="00F44ACC">
      <w:pPr>
        <w:rPr>
          <w:i/>
          <w:iCs/>
          <w:color w:val="000000"/>
        </w:rPr>
      </w:pPr>
      <w:r w:rsidRPr="00AA7B63">
        <w:rPr>
          <w:i/>
          <w:iCs/>
        </w:rPr>
        <w:t>It is led by the U.S. Department of Labor’s Office of Disability Employment Policy, or ODEP</w:t>
      </w:r>
      <w:r w:rsidRPr="00AA7B63">
        <w:rPr>
          <w:i/>
          <w:iCs/>
          <w:color w:val="000000"/>
        </w:rPr>
        <w:t xml:space="preserve">. </w:t>
      </w:r>
    </w:p>
    <w:p w14:paraId="444738D6" w14:textId="7B1D4FA6" w:rsidR="002271BA" w:rsidRPr="00AA7B63" w:rsidRDefault="002271BA" w:rsidP="00F44ACC">
      <w:pPr>
        <w:rPr>
          <w:rStyle w:val="Strong"/>
          <w:rFonts w:cstheme="minorHAnsi"/>
          <w:b w:val="0"/>
          <w:bCs w:val="0"/>
          <w:color w:val="333333"/>
          <w:szCs w:val="28"/>
        </w:rPr>
      </w:pPr>
      <w:r w:rsidRPr="00AA7B63">
        <w:rPr>
          <w:rStyle w:val="Strong"/>
          <w:rFonts w:cstheme="minorHAnsi"/>
          <w:b w:val="0"/>
          <w:bCs w:val="0"/>
          <w:color w:val="333333"/>
          <w:szCs w:val="28"/>
        </w:rPr>
        <w:t xml:space="preserve">(Four </w:t>
      </w:r>
      <w:r w:rsidR="00376D49" w:rsidRPr="00AA7B63">
        <w:rPr>
          <w:rStyle w:val="Strong"/>
          <w:rFonts w:cstheme="minorHAnsi"/>
          <w:b w:val="0"/>
          <w:bCs w:val="0"/>
          <w:color w:val="333333"/>
          <w:szCs w:val="28"/>
        </w:rPr>
        <w:t>animated characters</w:t>
      </w:r>
      <w:r w:rsidRPr="00AA7B63">
        <w:rPr>
          <w:rStyle w:val="Strong"/>
          <w:rFonts w:cstheme="minorHAnsi"/>
          <w:b w:val="0"/>
          <w:bCs w:val="0"/>
          <w:color w:val="333333"/>
          <w:szCs w:val="28"/>
        </w:rPr>
        <w:t xml:space="preserve"> meeting at </w:t>
      </w:r>
      <w:r w:rsidR="0026436C">
        <w:rPr>
          <w:rStyle w:val="Strong"/>
          <w:rFonts w:cstheme="minorHAnsi"/>
          <w:b w:val="0"/>
          <w:bCs w:val="0"/>
          <w:color w:val="333333"/>
          <w:szCs w:val="28"/>
        </w:rPr>
        <w:t xml:space="preserve">a </w:t>
      </w:r>
      <w:r w:rsidRPr="00AA7B63">
        <w:rPr>
          <w:rStyle w:val="Strong"/>
          <w:rFonts w:cstheme="minorHAnsi"/>
          <w:b w:val="0"/>
          <w:bCs w:val="0"/>
          <w:color w:val="333333"/>
          <w:szCs w:val="28"/>
        </w:rPr>
        <w:t xml:space="preserve">table appear; one by one, a sign appears in front of each that indicates which group they represent. These signs say </w:t>
      </w:r>
      <w:r w:rsidR="00AA4BF4" w:rsidRPr="00AA7B63">
        <w:rPr>
          <w:rStyle w:val="Strong"/>
          <w:rFonts w:cstheme="minorHAnsi"/>
          <w:b w:val="0"/>
          <w:bCs w:val="0"/>
          <w:color w:val="333333"/>
          <w:szCs w:val="28"/>
        </w:rPr>
        <w:t xml:space="preserve">ODEP, EMPLOYERS, PEOPLE WITH DISABILITIES and GOVERNMENT AGENCIES. </w:t>
      </w:r>
      <w:r w:rsidR="00AE624A" w:rsidRPr="00AA7B63">
        <w:rPr>
          <w:rStyle w:val="Strong"/>
          <w:rFonts w:cstheme="minorHAnsi"/>
          <w:b w:val="0"/>
          <w:bCs w:val="0"/>
          <w:color w:val="333333"/>
          <w:szCs w:val="28"/>
        </w:rPr>
        <w:t>Icons</w:t>
      </w:r>
      <w:r w:rsidR="00AA4BF4" w:rsidRPr="00AA7B63">
        <w:rPr>
          <w:rStyle w:val="Strong"/>
          <w:rFonts w:cstheme="minorHAnsi"/>
          <w:b w:val="0"/>
          <w:bCs w:val="0"/>
          <w:color w:val="333333"/>
          <w:szCs w:val="28"/>
        </w:rPr>
        <w:t xml:space="preserve"> then appear above them illustrating collaboration</w:t>
      </w:r>
      <w:r w:rsidR="00376D49" w:rsidRPr="00AA7B63">
        <w:rPr>
          <w:rStyle w:val="Strong"/>
          <w:rFonts w:cstheme="minorHAnsi"/>
          <w:b w:val="0"/>
          <w:bCs w:val="0"/>
          <w:color w:val="333333"/>
          <w:szCs w:val="28"/>
        </w:rPr>
        <w:t xml:space="preserve"> followed by the </w:t>
      </w:r>
      <w:r w:rsidR="00AA4BF4" w:rsidRPr="00AA7B63">
        <w:rPr>
          <w:rStyle w:val="Strong"/>
          <w:rFonts w:cstheme="minorHAnsi"/>
          <w:b w:val="0"/>
          <w:bCs w:val="0"/>
          <w:color w:val="333333"/>
          <w:szCs w:val="28"/>
        </w:rPr>
        <w:t>2023 NDEAM poster.</w:t>
      </w:r>
      <w:r w:rsidRPr="00AA7B63">
        <w:rPr>
          <w:rStyle w:val="Strong"/>
          <w:rFonts w:cstheme="minorHAnsi"/>
          <w:b w:val="0"/>
          <w:bCs w:val="0"/>
          <w:color w:val="333333"/>
          <w:szCs w:val="28"/>
        </w:rPr>
        <w:t>)</w:t>
      </w:r>
    </w:p>
    <w:p w14:paraId="70189121" w14:textId="77777777" w:rsidR="00AA4BF4" w:rsidRPr="00AA7B63" w:rsidRDefault="00AA4BF4" w:rsidP="00F44ACC">
      <w:pPr>
        <w:rPr>
          <w:i/>
          <w:iCs/>
          <w:color w:val="222222"/>
        </w:rPr>
      </w:pPr>
      <w:r w:rsidRPr="00AA7B63">
        <w:rPr>
          <w:i/>
          <w:iCs/>
        </w:rPr>
        <w:t xml:space="preserve">Each year, ODEP works closely with its partner organizations—including </w:t>
      </w:r>
      <w:r w:rsidRPr="00AA7B63">
        <w:rPr>
          <w:i/>
          <w:iCs/>
          <w:color w:val="222222"/>
        </w:rPr>
        <w:t>those representing employers, people with disabilities and their families, and government agencies</w:t>
      </w:r>
      <w:r w:rsidRPr="00AA7B63">
        <w:rPr>
          <w:i/>
          <w:iCs/>
        </w:rPr>
        <w:t>—</w:t>
      </w:r>
      <w:r w:rsidRPr="00AA7B63">
        <w:rPr>
          <w:i/>
          <w:iCs/>
          <w:color w:val="222222"/>
        </w:rPr>
        <w:t xml:space="preserve">to develop a theme and assist organizations in participating. </w:t>
      </w:r>
    </w:p>
    <w:p w14:paraId="363C5818" w14:textId="440C72E0" w:rsidR="00AA4BF4" w:rsidRPr="00AA7B63" w:rsidRDefault="00AA4BF4" w:rsidP="00F44ACC">
      <w:pPr>
        <w:rPr>
          <w:i/>
          <w:iCs/>
          <w:color w:val="222222"/>
        </w:rPr>
      </w:pPr>
      <w:r w:rsidRPr="00AA7B63">
        <w:rPr>
          <w:i/>
          <w:iCs/>
          <w:color w:val="222222"/>
        </w:rPr>
        <w:t>This includes developing and distributing an annual poster.</w:t>
      </w:r>
    </w:p>
    <w:p w14:paraId="2A25ED6C" w14:textId="3A05654D" w:rsidR="00AA4BF4" w:rsidRPr="00AA7B63" w:rsidRDefault="00AA4BF4" w:rsidP="00F44ACC">
      <w:pPr>
        <w:rPr>
          <w:rStyle w:val="Strong"/>
          <w:rFonts w:cstheme="minorHAnsi"/>
          <w:b w:val="0"/>
          <w:bCs w:val="0"/>
          <w:color w:val="333333"/>
          <w:szCs w:val="28"/>
        </w:rPr>
      </w:pPr>
      <w:r w:rsidRPr="00AA7B63">
        <w:rPr>
          <w:rStyle w:val="Strong"/>
          <w:rFonts w:cstheme="minorHAnsi"/>
          <w:b w:val="0"/>
          <w:bCs w:val="0"/>
          <w:color w:val="333333"/>
          <w:szCs w:val="28"/>
        </w:rPr>
        <w:t>(The NDEAM webpage appears. The words EMPLOYERS, EDUCATORS, YOUTH SERVICE PROFESSIONALS, BUSINESS ASSOCIATIONS, LABOR UNIONS, and DISABILITY ADVOCACY ORGANIZATIONS appear as they are said.)</w:t>
      </w:r>
    </w:p>
    <w:p w14:paraId="0F9D87CB" w14:textId="77777777" w:rsidR="00AA4BF4" w:rsidRPr="00AA7B63" w:rsidRDefault="00AA4BF4" w:rsidP="00F44ACC">
      <w:pPr>
        <w:rPr>
          <w:i/>
          <w:iCs/>
        </w:rPr>
      </w:pPr>
      <w:r w:rsidRPr="00AA7B63">
        <w:rPr>
          <w:i/>
          <w:iCs/>
        </w:rPr>
        <w:t>But, the real spirit of NDEAM lies at the grassroots level, with activities and observances in workplaces and communities across the country.</w:t>
      </w:r>
    </w:p>
    <w:p w14:paraId="3D311ACF" w14:textId="77777777" w:rsidR="00AA4BF4" w:rsidRPr="00AA7B63" w:rsidRDefault="00AA4BF4" w:rsidP="00F44ACC">
      <w:pPr>
        <w:rPr>
          <w:i/>
          <w:iCs/>
        </w:rPr>
      </w:pPr>
      <w:r w:rsidRPr="00AA7B63">
        <w:rPr>
          <w:i/>
          <w:iCs/>
        </w:rPr>
        <w:t>Employers of all sizes and in all industries are encouraged to take part—as are educators and youth service professionals, business associations, labor unions and disability advocacy organizations.</w:t>
      </w:r>
    </w:p>
    <w:p w14:paraId="06CA52CD" w14:textId="65AEBD2C" w:rsidR="00AA4BF4" w:rsidRPr="00AA7B63" w:rsidRDefault="00AA4BF4" w:rsidP="00F44ACC">
      <w:r w:rsidRPr="00AA7B63">
        <w:lastRenderedPageBreak/>
        <w:t xml:space="preserve">(A </w:t>
      </w:r>
      <w:r w:rsidR="00376D49" w:rsidRPr="00AA7B63">
        <w:t xml:space="preserve">generic </w:t>
      </w:r>
      <w:r w:rsidRPr="00AA7B63">
        <w:t xml:space="preserve">search webpage appears. The URL </w:t>
      </w:r>
      <w:r w:rsidR="00376D49" w:rsidRPr="00AA7B63">
        <w:t>dol.gov/</w:t>
      </w:r>
      <w:r w:rsidR="00C12A69" w:rsidRPr="00AA7B63">
        <w:t>NDEAM</w:t>
      </w:r>
      <w:r w:rsidRPr="00AA7B63">
        <w:t xml:space="preserve"> </w:t>
      </w:r>
      <w:r w:rsidR="00CB2AD0" w:rsidRPr="00AA7B63">
        <w:t>appears letter by letter, as if it is being</w:t>
      </w:r>
      <w:r w:rsidRPr="00AA7B63">
        <w:t xml:space="preserve"> </w:t>
      </w:r>
      <w:r w:rsidR="0026436C">
        <w:t xml:space="preserve">typed </w:t>
      </w:r>
      <w:r w:rsidRPr="00AA7B63">
        <w:t>into it.)</w:t>
      </w:r>
    </w:p>
    <w:p w14:paraId="4001E855" w14:textId="77777777" w:rsidR="00AA4BF4" w:rsidRPr="00AA7B63" w:rsidRDefault="00AA4BF4" w:rsidP="00F44ACC">
      <w:pPr>
        <w:rPr>
          <w:rFonts w:eastAsia="Times New Roman"/>
          <w:i/>
          <w:iCs/>
          <w:color w:val="000000"/>
        </w:rPr>
      </w:pPr>
      <w:r w:rsidRPr="00AA7B63">
        <w:rPr>
          <w:rFonts w:eastAsia="Times New Roman"/>
          <w:i/>
          <w:iCs/>
          <w:color w:val="000000"/>
        </w:rPr>
        <w:t>How can YOUR organization take part? There are lots of ways! Visit dol.gov/</w:t>
      </w:r>
      <w:proofErr w:type="spellStart"/>
      <w:r w:rsidRPr="00AA7B63">
        <w:rPr>
          <w:rFonts w:eastAsia="Times New Roman"/>
          <w:i/>
          <w:iCs/>
          <w:color w:val="000000"/>
        </w:rPr>
        <w:t>ndeam</w:t>
      </w:r>
      <w:proofErr w:type="spellEnd"/>
      <w:r w:rsidRPr="00AA7B63">
        <w:rPr>
          <w:rFonts w:eastAsia="Times New Roman"/>
          <w:i/>
          <w:iCs/>
          <w:color w:val="000000"/>
        </w:rPr>
        <w:t xml:space="preserve"> for inspiration. </w:t>
      </w:r>
    </w:p>
    <w:p w14:paraId="53F9DA94" w14:textId="4C0E3A5D" w:rsidR="00AA4BF4" w:rsidRPr="00AA7B63" w:rsidRDefault="00AA4BF4" w:rsidP="00F44ACC">
      <w:pPr>
        <w:rPr>
          <w:rFonts w:eastAsia="Times New Roman"/>
        </w:rPr>
      </w:pPr>
      <w:r w:rsidRPr="00AA7B63">
        <w:rPr>
          <w:rFonts w:eastAsia="Times New Roman"/>
        </w:rPr>
        <w:t xml:space="preserve">(A variety of icons appear on screen representing people and communication, such as a smartphone, megaphone, microphone and computer.) </w:t>
      </w:r>
    </w:p>
    <w:p w14:paraId="7FD2BDC8" w14:textId="33433735" w:rsidR="00AA4BF4" w:rsidRPr="00AA7B63" w:rsidRDefault="00AA4BF4" w:rsidP="00F44ACC">
      <w:pPr>
        <w:rPr>
          <w:rFonts w:eastAsia="Times New Roman"/>
          <w:i/>
          <w:iCs/>
          <w:strike/>
        </w:rPr>
      </w:pPr>
      <w:r w:rsidRPr="00AA7B63">
        <w:rPr>
          <w:rFonts w:eastAsia="Times New Roman"/>
          <w:i/>
          <w:iCs/>
        </w:rPr>
        <w:t xml:space="preserve">There, you’ll find concrete ideas for event planning and resources to help you get started. </w:t>
      </w:r>
    </w:p>
    <w:p w14:paraId="11656C93" w14:textId="6A2074B6" w:rsidR="00AA4BF4" w:rsidRPr="00AA7B63" w:rsidRDefault="00AA4BF4" w:rsidP="00F44ACC">
      <w:pPr>
        <w:rPr>
          <w:rFonts w:eastAsia="Times New Roman"/>
        </w:rPr>
      </w:pPr>
      <w:r w:rsidRPr="00AA7B63">
        <w:rPr>
          <w:rFonts w:eastAsia="Times New Roman"/>
        </w:rPr>
        <w:t xml:space="preserve">(The 2023 NDEAM poster appears.) </w:t>
      </w:r>
    </w:p>
    <w:p w14:paraId="4F90A6FB" w14:textId="7B02F407" w:rsidR="00AA4BF4" w:rsidRPr="00AA7B63" w:rsidRDefault="00AA4BF4" w:rsidP="00F44ACC">
      <w:pPr>
        <w:rPr>
          <w:rFonts w:eastAsia="Times New Roman"/>
          <w:i/>
          <w:iCs/>
          <w:color w:val="000000"/>
        </w:rPr>
      </w:pPr>
      <w:r w:rsidRPr="00AA7B63">
        <w:rPr>
          <w:rFonts w:eastAsia="Times New Roman"/>
          <w:i/>
          <w:iCs/>
          <w:color w:val="000000"/>
        </w:rPr>
        <w:t>And while on the site, be sure to order your free NDEAM poster, which is available in both English and Spanish.</w:t>
      </w:r>
    </w:p>
    <w:p w14:paraId="28D86D06" w14:textId="6D5EDC73" w:rsidR="00900620" w:rsidRPr="00AA7B63" w:rsidRDefault="00900620" w:rsidP="00F44ACC">
      <w:pPr>
        <w:rPr>
          <w:rFonts w:eastAsia="Times New Roman"/>
        </w:rPr>
      </w:pPr>
      <w:r w:rsidRPr="00AA7B63">
        <w:rPr>
          <w:rFonts w:eastAsia="Times New Roman"/>
        </w:rPr>
        <w:t xml:space="preserve">(The Campaign for Disability Employment logo appears, along with two aminated </w:t>
      </w:r>
      <w:r w:rsidR="00B566FC" w:rsidRPr="00AA7B63">
        <w:rPr>
          <w:rFonts w:eastAsia="Times New Roman"/>
        </w:rPr>
        <w:t>characters</w:t>
      </w:r>
      <w:r w:rsidRPr="00AA7B63">
        <w:rPr>
          <w:rFonts w:eastAsia="Times New Roman"/>
        </w:rPr>
        <w:t xml:space="preserve"> looking at two screens, both showing pages of the Campaign’s website. The URL WhatCanYouDoCampaign.org </w:t>
      </w:r>
      <w:r w:rsidR="00376D49" w:rsidRPr="00AA7B63">
        <w:rPr>
          <w:rFonts w:eastAsia="Times New Roman"/>
        </w:rPr>
        <w:t>then</w:t>
      </w:r>
      <w:r w:rsidRPr="00AA7B63">
        <w:rPr>
          <w:rFonts w:eastAsia="Times New Roman"/>
        </w:rPr>
        <w:t xml:space="preserve"> appears.) </w:t>
      </w:r>
    </w:p>
    <w:p w14:paraId="0439FF40" w14:textId="18F6544B" w:rsidR="00AA4BF4" w:rsidRPr="00AA7B63" w:rsidRDefault="00AA4BF4" w:rsidP="00F44ACC">
      <w:pPr>
        <w:rPr>
          <w:rFonts w:eastAsia="Times New Roman"/>
          <w:i/>
          <w:iCs/>
          <w:color w:val="000000"/>
        </w:rPr>
      </w:pPr>
      <w:r w:rsidRPr="00AA7B63">
        <w:rPr>
          <w:rFonts w:eastAsia="Times New Roman"/>
          <w:i/>
          <w:iCs/>
          <w:color w:val="000000"/>
        </w:rPr>
        <w:t>The ODEP-funded Campaign for Disability Employment also offers a variety of resources that can help in planning NDEAM activities, including videos and discussion guides. To access them, visit WhatCanYouDoCampaign.org.</w:t>
      </w:r>
    </w:p>
    <w:p w14:paraId="226FEEB5" w14:textId="20D50956" w:rsidR="00376D49" w:rsidRPr="00AA7B63" w:rsidRDefault="00900620" w:rsidP="00F44ACC">
      <w:r w:rsidRPr="00AA7B63">
        <w:t xml:space="preserve">(The four animated </w:t>
      </w:r>
      <w:r w:rsidR="00376D49" w:rsidRPr="00AA7B63">
        <w:t>characters from the start of the video appear. As they raise their hands in celebration, the words CELEBRATE, EDUCATE, REFLECT and REAFFIRM appear.)</w:t>
      </w:r>
    </w:p>
    <w:p w14:paraId="09AACFAA" w14:textId="27D3F3C6" w:rsidR="00900620" w:rsidRPr="00AA7B63" w:rsidRDefault="00900620" w:rsidP="00F44ACC">
      <w:pPr>
        <w:rPr>
          <w:i/>
          <w:iCs/>
        </w:rPr>
      </w:pPr>
      <w:proofErr w:type="gramStart"/>
      <w:r w:rsidRPr="00AA7B63">
        <w:rPr>
          <w:i/>
          <w:iCs/>
        </w:rPr>
        <w:t>However</w:t>
      </w:r>
      <w:proofErr w:type="gramEnd"/>
      <w:r w:rsidRPr="00AA7B63">
        <w:rPr>
          <w:i/>
          <w:iCs/>
        </w:rPr>
        <w:t xml:space="preserve"> YOU choose to participate, NDEAM is a great time to CELEBRATE and EDUCATE. It’s a time to REFLECT and REAFFIRM. </w:t>
      </w:r>
    </w:p>
    <w:p w14:paraId="38E3F39D" w14:textId="2B809B14" w:rsidR="00376D49" w:rsidRPr="00AA7B63" w:rsidRDefault="00376D49" w:rsidP="00F44ACC">
      <w:r w:rsidRPr="00AA7B63">
        <w:t>(The 2023 NDEAM poster appears again, piece by piece.)</w:t>
      </w:r>
    </w:p>
    <w:p w14:paraId="465B549C" w14:textId="77777777" w:rsidR="00900620" w:rsidRPr="00AA7B63" w:rsidRDefault="00900620" w:rsidP="00F44ACC">
      <w:pPr>
        <w:rPr>
          <w:rFonts w:eastAsia="Times New Roman"/>
          <w:i/>
          <w:iCs/>
          <w:color w:val="000000"/>
        </w:rPr>
      </w:pPr>
      <w:r w:rsidRPr="00AA7B63">
        <w:rPr>
          <w:i/>
          <w:iCs/>
        </w:rPr>
        <w:t xml:space="preserve">It’s a time to emphasize the importance of ensuring ALL Americans can gain skills and put them to work – for the </w:t>
      </w:r>
      <w:r w:rsidRPr="00AA7B63">
        <w:rPr>
          <w:rFonts w:eastAsia="Times New Roman"/>
          <w:i/>
          <w:iCs/>
          <w:color w:val="000000"/>
        </w:rPr>
        <w:t>good of themselves, their families, their communities and our nation’s economy.</w:t>
      </w:r>
    </w:p>
    <w:p w14:paraId="76ADDC88" w14:textId="1ED5C031" w:rsidR="00C12A69" w:rsidRPr="00AA7B63" w:rsidRDefault="00C12A69" w:rsidP="00F44ACC">
      <w:pPr>
        <w:rPr>
          <w:color w:val="212121"/>
          <w:shd w:val="clear" w:color="auto" w:fill="FFFFFF"/>
        </w:rPr>
      </w:pPr>
      <w:r w:rsidRPr="00AA7B63">
        <w:rPr>
          <w:rStyle w:val="Strong"/>
          <w:rFonts w:cstheme="minorHAnsi"/>
          <w:b w:val="0"/>
          <w:bCs w:val="0"/>
          <w:color w:val="333333"/>
          <w:szCs w:val="28"/>
        </w:rPr>
        <w:lastRenderedPageBreak/>
        <w:t>(The U.S. Department of Labor seal and Office of Disability Employment Policy logo appear, followed by the URL dol.gov/NDEAM</w:t>
      </w:r>
      <w:r w:rsidRPr="00AA7B63">
        <w:t>.</w:t>
      </w:r>
      <w:r w:rsidRPr="00AA7B63">
        <w:rPr>
          <w:color w:val="212121"/>
          <w:shd w:val="clear" w:color="auto" w:fill="FFFFFF"/>
        </w:rPr>
        <w:t>)</w:t>
      </w:r>
    </w:p>
    <w:p w14:paraId="6B56AB75" w14:textId="2D42A8E9" w:rsidR="00900620" w:rsidRPr="00AA7B63" w:rsidRDefault="00900620" w:rsidP="00F44ACC">
      <w:r w:rsidRPr="00AA7B63">
        <w:rPr>
          <w:i/>
          <w:iCs/>
        </w:rPr>
        <w:t>It’s a time to commit to advancing access and equity—every month, of every year.</w:t>
      </w:r>
    </w:p>
    <w:p w14:paraId="2DD997B3" w14:textId="77777777" w:rsidR="00AA4BF4" w:rsidRPr="00AA7B63" w:rsidRDefault="00AA4BF4" w:rsidP="00F44ACC">
      <w:pPr>
        <w:rPr>
          <w:rStyle w:val="Strong"/>
          <w:rFonts w:cstheme="minorHAnsi"/>
          <w:b w:val="0"/>
          <w:bCs w:val="0"/>
          <w:color w:val="333333"/>
          <w:szCs w:val="28"/>
        </w:rPr>
      </w:pPr>
    </w:p>
    <w:p w14:paraId="15E7F15C" w14:textId="77777777" w:rsidR="00AA4BF4" w:rsidRPr="00AA7B63" w:rsidRDefault="00AA4BF4" w:rsidP="00F44ACC">
      <w:pPr>
        <w:rPr>
          <w:color w:val="222222"/>
        </w:rPr>
      </w:pPr>
    </w:p>
    <w:p w14:paraId="3E9EE088" w14:textId="77777777" w:rsidR="00AA4BF4" w:rsidRPr="00AA7B63" w:rsidRDefault="00AA4BF4" w:rsidP="00F44ACC"/>
    <w:p w14:paraId="085D7DE2" w14:textId="77777777" w:rsidR="00AA4BF4" w:rsidRPr="00AA7B63" w:rsidRDefault="00AA4BF4" w:rsidP="00F44ACC"/>
    <w:sectPr w:rsidR="00AA4BF4" w:rsidRPr="00AA7B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544F" w14:textId="77777777" w:rsidR="00181DB6" w:rsidRDefault="00181DB6" w:rsidP="00AA4BF4">
      <w:pPr>
        <w:spacing w:before="0" w:after="0" w:line="240" w:lineRule="auto"/>
      </w:pPr>
      <w:r>
        <w:separator/>
      </w:r>
    </w:p>
  </w:endnote>
  <w:endnote w:type="continuationSeparator" w:id="0">
    <w:p w14:paraId="36B429F1" w14:textId="77777777" w:rsidR="00181DB6" w:rsidRDefault="00181DB6" w:rsidP="00AA4B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8301"/>
      <w:docPartObj>
        <w:docPartGallery w:val="Page Numbers (Bottom of Page)"/>
        <w:docPartUnique/>
      </w:docPartObj>
    </w:sdtPr>
    <w:sdtEndPr>
      <w:rPr>
        <w:noProof/>
      </w:rPr>
    </w:sdtEndPr>
    <w:sdtContent>
      <w:p w14:paraId="78EF975B" w14:textId="652D3D80" w:rsidR="0026436C" w:rsidRDefault="00264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47F48" w14:textId="77777777" w:rsidR="0026436C" w:rsidRDefault="0026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08BE" w14:textId="77777777" w:rsidR="00181DB6" w:rsidRDefault="00181DB6" w:rsidP="00AA4BF4">
      <w:pPr>
        <w:spacing w:before="0" w:after="0" w:line="240" w:lineRule="auto"/>
      </w:pPr>
      <w:r>
        <w:separator/>
      </w:r>
    </w:p>
  </w:footnote>
  <w:footnote w:type="continuationSeparator" w:id="0">
    <w:p w14:paraId="16ECCCF8" w14:textId="77777777" w:rsidR="00181DB6" w:rsidRDefault="00181DB6" w:rsidP="00AA4BF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16"/>
    <w:rsid w:val="00104FEC"/>
    <w:rsid w:val="00181DB6"/>
    <w:rsid w:val="001D79F6"/>
    <w:rsid w:val="002271BA"/>
    <w:rsid w:val="0026436C"/>
    <w:rsid w:val="002B07E7"/>
    <w:rsid w:val="00361FF7"/>
    <w:rsid w:val="00376D49"/>
    <w:rsid w:val="00577783"/>
    <w:rsid w:val="00640D16"/>
    <w:rsid w:val="007467CC"/>
    <w:rsid w:val="008A0545"/>
    <w:rsid w:val="00900620"/>
    <w:rsid w:val="00A16BCC"/>
    <w:rsid w:val="00AA4BF4"/>
    <w:rsid w:val="00AA7B63"/>
    <w:rsid w:val="00AE624A"/>
    <w:rsid w:val="00B566FC"/>
    <w:rsid w:val="00C12A69"/>
    <w:rsid w:val="00CB2AD0"/>
    <w:rsid w:val="00ED35FB"/>
    <w:rsid w:val="00F44ACC"/>
    <w:rsid w:val="00FA351B"/>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16"/>
  <w15:chartTrackingRefBased/>
  <w15:docId w15:val="{D74ABC77-61F3-4423-887D-9607064A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CC"/>
    <w:pPr>
      <w:spacing w:before="120" w:after="28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D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40D16"/>
    <w:rPr>
      <w:b/>
      <w:bCs/>
    </w:rPr>
  </w:style>
  <w:style w:type="paragraph" w:styleId="NoSpacing">
    <w:name w:val="No Spacing"/>
    <w:uiPriority w:val="1"/>
    <w:qFormat/>
    <w:rsid w:val="00577783"/>
    <w:pPr>
      <w:spacing w:after="0" w:line="240" w:lineRule="auto"/>
    </w:pPr>
    <w:rPr>
      <w:kern w:val="0"/>
      <w14:ligatures w14:val="none"/>
    </w:rPr>
  </w:style>
  <w:style w:type="table" w:styleId="TableGrid">
    <w:name w:val="Table Grid"/>
    <w:basedOn w:val="TableNormal"/>
    <w:uiPriority w:val="59"/>
    <w:rsid w:val="005777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77783"/>
    <w:rPr>
      <w:rFonts w:ascii="Segoe UI" w:hAnsi="Segoe UI" w:cs="Segoe UI" w:hint="default"/>
      <w:i/>
      <w:iCs/>
      <w:sz w:val="18"/>
      <w:szCs w:val="18"/>
    </w:rPr>
  </w:style>
  <w:style w:type="paragraph" w:styleId="Header">
    <w:name w:val="header"/>
    <w:basedOn w:val="Normal"/>
    <w:link w:val="HeaderChar"/>
    <w:uiPriority w:val="99"/>
    <w:unhideWhenUsed/>
    <w:rsid w:val="00AA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F4"/>
  </w:style>
  <w:style w:type="paragraph" w:styleId="Footer">
    <w:name w:val="footer"/>
    <w:basedOn w:val="Normal"/>
    <w:link w:val="FooterChar"/>
    <w:uiPriority w:val="99"/>
    <w:unhideWhenUsed/>
    <w:rsid w:val="00AA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F4"/>
  </w:style>
  <w:style w:type="paragraph" w:styleId="Title">
    <w:name w:val="Title"/>
    <w:basedOn w:val="Normal"/>
    <w:next w:val="Normal"/>
    <w:link w:val="TitleChar"/>
    <w:uiPriority w:val="10"/>
    <w:qFormat/>
    <w:rsid w:val="00361FF7"/>
    <w:pPr>
      <w:jc w:val="center"/>
    </w:pPr>
    <w:rPr>
      <w:rFonts w:cstheme="minorHAnsi"/>
      <w:color w:val="333333"/>
      <w:szCs w:val="28"/>
    </w:rPr>
  </w:style>
  <w:style w:type="character" w:customStyle="1" w:styleId="TitleChar">
    <w:name w:val="Title Char"/>
    <w:basedOn w:val="DefaultParagraphFont"/>
    <w:link w:val="Title"/>
    <w:uiPriority w:val="10"/>
    <w:rsid w:val="00361FF7"/>
    <w:rPr>
      <w:rFonts w:cstheme="minorHAnsi"/>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Skipper</dc:creator>
  <cp:keywords/>
  <dc:description/>
  <cp:lastModifiedBy>Concepts</cp:lastModifiedBy>
  <cp:revision>3</cp:revision>
  <dcterms:created xsi:type="dcterms:W3CDTF">2023-10-06T17:53:00Z</dcterms:created>
  <dcterms:modified xsi:type="dcterms:W3CDTF">2023-10-06T17:54:00Z</dcterms:modified>
</cp:coreProperties>
</file>