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545" w14:textId="77777777" w:rsidR="004E4AF8" w:rsidRDefault="004E4AF8" w:rsidP="004E4AF8">
      <w:pPr>
        <w:outlineLvl w:val="9"/>
      </w:pPr>
    </w:p>
    <w:p w14:paraId="320316C8" w14:textId="77777777" w:rsidR="004E4AF8" w:rsidRDefault="004E4AF8" w:rsidP="004E4AF8">
      <w:pPr>
        <w:outlineLvl w:val="9"/>
      </w:pPr>
    </w:p>
    <w:p w14:paraId="2E5C35E2" w14:textId="5CA50965" w:rsidR="001103DC" w:rsidRPr="00FE36BD" w:rsidRDefault="00B672F0" w:rsidP="001103DC">
      <w:pPr>
        <w:pStyle w:val="Heading1"/>
        <w:rPr>
          <w:rFonts w:ascii="Arial" w:hAnsi="Arial"/>
          <w:b/>
          <w:bCs/>
          <w:sz w:val="22"/>
          <w:szCs w:val="22"/>
          <w:lang w:val="en-US" w:eastAsia="ko-KR"/>
        </w:rPr>
      </w:pPr>
      <w:proofErr w:type="spellStart"/>
      <w:r w:rsidRPr="00FE36BD">
        <w:rPr>
          <w:rFonts w:ascii="Arial" w:eastAsia="Malgun Gothic" w:hAnsi="Arial"/>
          <w:b/>
          <w:bCs/>
          <w:sz w:val="22"/>
          <w:szCs w:val="22"/>
        </w:rPr>
        <w:t>자발적</w:t>
      </w:r>
      <w:proofErr w:type="spellEnd"/>
      <w:r w:rsidRPr="00FE36B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E36BD">
        <w:rPr>
          <w:rFonts w:ascii="Arial" w:eastAsia="Malgun Gothic" w:hAnsi="Arial"/>
          <w:b/>
          <w:bCs/>
          <w:sz w:val="22"/>
          <w:szCs w:val="22"/>
        </w:rPr>
        <w:t>자가</w:t>
      </w:r>
      <w:proofErr w:type="spellEnd"/>
      <w:r w:rsidRPr="00FE36B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E36BD">
        <w:rPr>
          <w:rFonts w:ascii="Arial" w:eastAsia="Malgun Gothic" w:hAnsi="Arial"/>
          <w:b/>
          <w:bCs/>
          <w:sz w:val="22"/>
          <w:szCs w:val="22"/>
        </w:rPr>
        <w:t>장애</w:t>
      </w:r>
      <w:proofErr w:type="spellEnd"/>
      <w:r w:rsidRPr="00FE36BD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FE36BD">
        <w:rPr>
          <w:rFonts w:ascii="Arial" w:eastAsia="Malgun Gothic" w:hAnsi="Arial"/>
          <w:b/>
          <w:bCs/>
          <w:sz w:val="22"/>
          <w:szCs w:val="22"/>
        </w:rPr>
        <w:t>식별</w:t>
      </w:r>
      <w:r w:rsidRPr="00FE36BD">
        <w:rPr>
          <w:rFonts w:ascii="Arial" w:eastAsia="Malgun Gothic" w:hAnsi="Arial" w:hint="eastAsia"/>
          <w:b/>
          <w:bCs/>
          <w:sz w:val="22"/>
          <w:szCs w:val="22"/>
          <w:lang w:val="en-US" w:eastAsia="ko-KR"/>
        </w:rPr>
        <w:t>설문</w:t>
      </w:r>
      <w:proofErr w:type="spellEnd"/>
    </w:p>
    <w:p w14:paraId="228BD98C" w14:textId="6C3682BE" w:rsidR="001103DC" w:rsidRPr="0015573F" w:rsidRDefault="00B672F0" w:rsidP="001103DC">
      <w:pPr>
        <w:pStyle w:val="Header"/>
        <w:spacing w:line="240" w:lineRule="auto"/>
        <w:outlineLvl w:val="9"/>
        <w:rPr>
          <w:noProof/>
          <w:lang w:val="en-US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문서양식 </w:t>
      </w:r>
      <w:r w:rsidR="005D4C0F" w:rsidRPr="00D92411">
        <w:t>CC-305</w:t>
      </w:r>
      <w:r w:rsidR="005D4C0F" w:rsidRPr="00D92411">
        <w:tab/>
      </w:r>
      <w:r w:rsidR="005D4C0F" w:rsidRPr="00D92411">
        <w:tab/>
        <w:t xml:space="preserve">OMB </w:t>
      </w:r>
      <w:r>
        <w:rPr>
          <w:rFonts w:ascii="Malgun Gothic" w:eastAsia="Malgun Gothic" w:hAnsi="Malgun Gothic" w:cs="Malgun Gothic" w:hint="eastAsia"/>
          <w:lang w:eastAsia="ko-KR"/>
        </w:rPr>
        <w:t>식별 번호</w:t>
      </w:r>
      <w:r w:rsidR="005D4C0F" w:rsidRPr="00D92411">
        <w:t xml:space="preserve"> 1250-0005</w:t>
      </w:r>
      <w:r w:rsidR="005D4C0F" w:rsidRPr="00D92411">
        <w:br/>
      </w:r>
      <w:r>
        <w:rPr>
          <w:rFonts w:ascii="Malgun Gothic" w:eastAsia="Malgun Gothic" w:hAnsi="Malgun Gothic" w:cs="Malgun Gothic" w:hint="eastAsia"/>
          <w:lang w:eastAsia="ko-KR"/>
        </w:rPr>
        <w:t>페이지</w:t>
      </w:r>
      <w:r w:rsidR="005D4C0F" w:rsidRPr="00D92411">
        <w:t xml:space="preserve"> </w:t>
      </w:r>
      <w:r w:rsidR="005D4C0F" w:rsidRPr="00D92411">
        <w:rPr>
          <w:noProof/>
        </w:rPr>
        <w:t>1</w:t>
      </w:r>
      <w:r w:rsidR="005D4C0F" w:rsidRPr="00D92411"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중</w:t>
      </w:r>
      <w:r w:rsidR="005D4C0F" w:rsidRPr="00D92411">
        <w:t xml:space="preserve"> </w:t>
      </w:r>
      <w:r w:rsidR="005D4C0F" w:rsidRPr="00D92411">
        <w:rPr>
          <w:lang w:val="en-US"/>
        </w:rPr>
        <w:t>1</w:t>
      </w:r>
      <w:r w:rsidR="005D4C0F" w:rsidRPr="00D92411">
        <w:rPr>
          <w:lang w:val="en-US"/>
        </w:rPr>
        <w:tab/>
      </w:r>
      <w:r w:rsidR="005D4C0F" w:rsidRPr="00D92411">
        <w:rPr>
          <w:lang w:val="en-US"/>
        </w:rPr>
        <w:tab/>
      </w:r>
      <w:r>
        <w:rPr>
          <w:rFonts w:ascii="Malgun Gothic" w:eastAsia="Malgun Gothic" w:hAnsi="Malgun Gothic" w:cs="Malgun Gothic" w:hint="eastAsia"/>
          <w:lang w:eastAsia="ko-KR"/>
        </w:rPr>
        <w:t>만료기간</w:t>
      </w:r>
      <w:r w:rsidR="005D4C0F" w:rsidRPr="00D92411">
        <w:t xml:space="preserve"> </w:t>
      </w:r>
      <w:r w:rsidR="00AA7ADD">
        <w:rPr>
          <w:lang w:val="en-US"/>
        </w:rPr>
        <w:t>04/30/2026</w:t>
      </w:r>
    </w:p>
    <w:p w14:paraId="6A259D68" w14:textId="77777777" w:rsidR="001103DC" w:rsidRPr="00D92411" w:rsidRDefault="001103DC" w:rsidP="001103DC">
      <w:pPr>
        <w:pStyle w:val="Header"/>
        <w:spacing w:line="240" w:lineRule="auto"/>
        <w:jc w:val="right"/>
        <w:outlineLvl w:val="9"/>
        <w:rPr>
          <w:noProof/>
        </w:rPr>
      </w:pPr>
    </w:p>
    <w:p w14:paraId="40149EE9" w14:textId="050F07E6" w:rsidR="001103DC" w:rsidRPr="00FE36BD" w:rsidRDefault="00B672F0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18"/>
          <w:szCs w:val="16"/>
          <w:lang w:val="en-US"/>
        </w:rPr>
      </w:pPr>
      <w:r w:rsidRPr="00FE36BD">
        <w:rPr>
          <w:rFonts w:ascii="Malgun Gothic" w:eastAsia="Malgun Gothic" w:hAnsi="Malgun Gothic" w:cs="Malgun Gothic" w:hint="eastAsia"/>
          <w:sz w:val="18"/>
          <w:szCs w:val="16"/>
          <w:lang w:val="en-US" w:eastAsia="ko-KR"/>
        </w:rPr>
        <w:t>성명</w:t>
      </w:r>
      <w:r w:rsidR="005D4C0F" w:rsidRPr="00FE36BD">
        <w:rPr>
          <w:sz w:val="18"/>
          <w:szCs w:val="16"/>
          <w:lang w:val="en-US"/>
        </w:rPr>
        <w:t xml:space="preserve">:   </w:t>
      </w:r>
      <w:r w:rsidR="005D4C0F" w:rsidRPr="00FE36BD">
        <w:rPr>
          <w:sz w:val="18"/>
          <w:szCs w:val="16"/>
          <w:u w:val="single"/>
          <w:lang w:val="en-US"/>
        </w:rPr>
        <w:tab/>
      </w:r>
      <w:r w:rsidR="005D4C0F" w:rsidRPr="00FE36BD">
        <w:rPr>
          <w:sz w:val="18"/>
          <w:szCs w:val="16"/>
          <w:lang w:val="en-US"/>
        </w:rPr>
        <w:tab/>
      </w:r>
      <w:r w:rsidR="005D4C0F" w:rsidRPr="00FE36BD">
        <w:rPr>
          <w:sz w:val="18"/>
          <w:szCs w:val="16"/>
          <w:lang w:val="en-US"/>
        </w:rPr>
        <w:tab/>
      </w:r>
      <w:r w:rsidRPr="00FE36BD">
        <w:rPr>
          <w:rFonts w:ascii="Malgun Gothic" w:eastAsia="Malgun Gothic" w:hAnsi="Malgun Gothic" w:cs="Malgun Gothic" w:hint="eastAsia"/>
          <w:sz w:val="18"/>
          <w:szCs w:val="16"/>
          <w:lang w:val="en-US" w:eastAsia="ko-KR"/>
        </w:rPr>
        <w:t>날짜</w:t>
      </w:r>
      <w:r w:rsidR="005D4C0F" w:rsidRPr="00FE36BD">
        <w:rPr>
          <w:sz w:val="18"/>
          <w:szCs w:val="16"/>
          <w:lang w:val="en-US"/>
        </w:rPr>
        <w:t xml:space="preserve">:  </w:t>
      </w:r>
      <w:r w:rsidR="005D4C0F" w:rsidRPr="00FE36BD">
        <w:rPr>
          <w:sz w:val="18"/>
          <w:szCs w:val="16"/>
          <w:u w:val="single"/>
          <w:lang w:val="en-US"/>
        </w:rPr>
        <w:tab/>
      </w:r>
      <w:r w:rsidR="005D4C0F" w:rsidRPr="00FE36BD">
        <w:rPr>
          <w:sz w:val="18"/>
          <w:szCs w:val="16"/>
          <w:u w:val="single"/>
          <w:lang w:val="en-US"/>
        </w:rPr>
        <w:tab/>
      </w:r>
    </w:p>
    <w:p w14:paraId="72211B58" w14:textId="72C3D85D" w:rsidR="001103DC" w:rsidRPr="00FE36BD" w:rsidRDefault="00B672F0" w:rsidP="001103DC">
      <w:pPr>
        <w:pStyle w:val="Header"/>
        <w:spacing w:line="240" w:lineRule="auto"/>
        <w:outlineLvl w:val="9"/>
        <w:rPr>
          <w:sz w:val="18"/>
          <w:szCs w:val="16"/>
          <w:lang w:val="en-US"/>
        </w:rPr>
      </w:pPr>
      <w:r w:rsidRPr="00FE36BD">
        <w:rPr>
          <w:rFonts w:ascii="Malgun Gothic" w:eastAsia="Malgun Gothic" w:hAnsi="Malgun Gothic" w:cs="Malgun Gothic" w:hint="eastAsia"/>
          <w:sz w:val="18"/>
          <w:szCs w:val="16"/>
          <w:lang w:val="en-US" w:eastAsia="ko-KR"/>
        </w:rPr>
        <w:t>직원</w:t>
      </w:r>
      <w:r w:rsidR="005D4C0F" w:rsidRPr="00FE36BD">
        <w:rPr>
          <w:sz w:val="18"/>
          <w:szCs w:val="16"/>
          <w:lang w:val="en-US"/>
        </w:rPr>
        <w:t xml:space="preserve"> ID:   </w:t>
      </w:r>
      <w:r w:rsidR="005D4C0F" w:rsidRPr="00FE36BD">
        <w:rPr>
          <w:sz w:val="18"/>
          <w:szCs w:val="16"/>
          <w:u w:val="single"/>
          <w:lang w:val="en-US"/>
        </w:rPr>
        <w:tab/>
      </w:r>
    </w:p>
    <w:p w14:paraId="7B2302D7" w14:textId="0741A196" w:rsidR="001103DC" w:rsidRPr="00B672F0" w:rsidRDefault="005D4C0F" w:rsidP="001103DC">
      <w:pPr>
        <w:pStyle w:val="Header"/>
        <w:spacing w:line="240" w:lineRule="auto"/>
        <w:ind w:left="2160"/>
        <w:outlineLvl w:val="9"/>
        <w:rPr>
          <w:sz w:val="18"/>
          <w:szCs w:val="16"/>
          <w:lang w:val="en-US"/>
        </w:rPr>
      </w:pPr>
      <w:r w:rsidRPr="00B672F0">
        <w:rPr>
          <w:sz w:val="18"/>
          <w:szCs w:val="16"/>
          <w:lang w:val="en-US"/>
        </w:rPr>
        <w:t>(</w:t>
      </w:r>
      <w:r w:rsidR="00B672F0" w:rsidRPr="00B672F0">
        <w:rPr>
          <w:rFonts w:eastAsia="Malgun Gothic"/>
          <w:sz w:val="18"/>
          <w:szCs w:val="16"/>
          <w:lang w:val="en-US" w:eastAsia="ko-KR"/>
        </w:rPr>
        <w:t>해당하는</w:t>
      </w:r>
      <w:r w:rsidR="00B672F0" w:rsidRPr="00B672F0">
        <w:rPr>
          <w:rFonts w:eastAsia="Malgun Gothic"/>
          <w:sz w:val="18"/>
          <w:szCs w:val="16"/>
          <w:lang w:val="en-US" w:eastAsia="ko-KR"/>
        </w:rPr>
        <w:t xml:space="preserve"> </w:t>
      </w:r>
      <w:r w:rsidR="00B672F0" w:rsidRPr="00B672F0">
        <w:rPr>
          <w:rFonts w:eastAsia="Malgun Gothic"/>
          <w:sz w:val="18"/>
          <w:szCs w:val="16"/>
          <w:lang w:val="en-US" w:eastAsia="ko-KR"/>
        </w:rPr>
        <w:t>경우</w:t>
      </w:r>
      <w:r w:rsidRPr="00B672F0">
        <w:rPr>
          <w:sz w:val="18"/>
          <w:szCs w:val="16"/>
          <w:lang w:val="en-US"/>
        </w:rPr>
        <w:t>)</w:t>
      </w:r>
    </w:p>
    <w:p w14:paraId="0930E653" w14:textId="482E2B98" w:rsidR="001103DC" w:rsidRPr="00541A2D" w:rsidRDefault="00B672F0" w:rsidP="001103DC">
      <w:pPr>
        <w:pStyle w:val="Heading2"/>
      </w:pPr>
      <w:r w:rsidRPr="00B672F0">
        <w:rPr>
          <w:rFonts w:ascii="Malgun Gothic" w:eastAsia="Malgun Gothic" w:hAnsi="Malgun Gothic" w:cs="Malgun Gothic" w:hint="eastAsia"/>
          <w:b/>
          <w:bCs/>
        </w:rPr>
        <w:t>이</w:t>
      </w:r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양식을</w:t>
      </w:r>
      <w:proofErr w:type="spellEnd"/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작성하는</w:t>
      </w:r>
      <w:proofErr w:type="spellEnd"/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이유가</w:t>
      </w:r>
      <w:proofErr w:type="spellEnd"/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무엇인가요</w:t>
      </w:r>
      <w:proofErr w:type="spellEnd"/>
      <w:r w:rsidRPr="00B672F0">
        <w:rPr>
          <w:b/>
          <w:bCs/>
        </w:rPr>
        <w:t>?</w:t>
      </w:r>
    </w:p>
    <w:p w14:paraId="3400A724" w14:textId="492FE869" w:rsidR="001103DC" w:rsidRPr="006501DD" w:rsidRDefault="00B672F0" w:rsidP="00362D85">
      <w:pPr>
        <w:spacing w:before="120"/>
        <w:jc w:val="both"/>
        <w:outlineLvl w:val="9"/>
        <w:rPr>
          <w:szCs w:val="15"/>
        </w:rPr>
      </w:pP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당사는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연방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계약업체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또는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하청업체입니다</w:t>
      </w:r>
      <w:proofErr w:type="spellEnd"/>
      <w:r w:rsidRPr="006501DD">
        <w:rPr>
          <w:szCs w:val="15"/>
        </w:rPr>
        <w:t xml:space="preserve">.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당사는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법에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따라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자격을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갖춘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장애인에게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동등한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고용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기회를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제공해야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합니다</w:t>
      </w:r>
      <w:proofErr w:type="spellEnd"/>
      <w:r w:rsidRPr="006501DD">
        <w:rPr>
          <w:szCs w:val="15"/>
        </w:rPr>
        <w:t xml:space="preserve">.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당사는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전체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직원의</w:t>
      </w:r>
      <w:proofErr w:type="spellEnd"/>
      <w:r w:rsidRPr="006501DD">
        <w:rPr>
          <w:szCs w:val="15"/>
        </w:rPr>
        <w:t xml:space="preserve"> 7%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이상을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장애인으로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고용한다는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목표를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가지고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있습니다</w:t>
      </w:r>
      <w:proofErr w:type="spellEnd"/>
      <w:r w:rsidRPr="006501DD">
        <w:rPr>
          <w:szCs w:val="15"/>
        </w:rPr>
        <w:t xml:space="preserve">.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법에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따라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우리는</w:t>
      </w:r>
      <w:proofErr w:type="spellEnd"/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이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목표</w:t>
      </w:r>
      <w:r w:rsidR="00362D85" w:rsidRPr="006501DD">
        <w:rPr>
          <w:rFonts w:ascii="Malgun Gothic" w:eastAsia="Malgun Gothic" w:hAnsi="Malgun Gothic" w:cs="Malgun Gothic" w:hint="eastAsia"/>
          <w:szCs w:val="15"/>
          <w:lang w:eastAsia="ko-KR"/>
        </w:rPr>
        <w:t>에</w:t>
      </w:r>
      <w:proofErr w:type="spellEnd"/>
      <w:r w:rsidR="00362D85" w:rsidRPr="006501DD">
        <w:rPr>
          <w:rFonts w:ascii="Malgun Gothic" w:eastAsia="Malgun Gothic" w:hAnsi="Malgun Gothic" w:cs="Malgun Gothic" w:hint="eastAsia"/>
          <w:szCs w:val="15"/>
          <w:lang w:eastAsia="ko-KR"/>
        </w:rPr>
        <w:t xml:space="preserve"> 대한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진척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상황을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평가해야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합니다</w:t>
      </w:r>
      <w:proofErr w:type="spellEnd"/>
      <w:r w:rsidRPr="006501DD">
        <w:rPr>
          <w:szCs w:val="15"/>
        </w:rPr>
        <w:t xml:space="preserve">.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이를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위해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지원자</w:t>
      </w:r>
      <w:proofErr w:type="spellEnd"/>
      <w:r w:rsidR="00362D85" w:rsidRPr="006501DD">
        <w:rPr>
          <w:rFonts w:ascii="Malgun Gothic" w:eastAsia="Malgun Gothic" w:hAnsi="Malgun Gothic" w:cs="Malgun Gothic" w:hint="eastAsia"/>
          <w:szCs w:val="15"/>
          <w:lang w:eastAsia="ko-KR"/>
        </w:rPr>
        <w:t xml:space="preserve"> </w:t>
      </w:r>
      <w:r w:rsidR="006501DD" w:rsidRPr="006501DD">
        <w:rPr>
          <w:rFonts w:ascii="Malgun Gothic" w:eastAsia="Malgun Gothic" w:hAnsi="Malgun Gothic" w:cs="Malgun Gothic" w:hint="eastAsia"/>
          <w:szCs w:val="15"/>
          <w:lang w:eastAsia="ko-KR"/>
        </w:rPr>
        <w:t>혹은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직원에게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장애가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있는지</w:t>
      </w:r>
      <w:proofErr w:type="spellEnd"/>
      <w:r w:rsidR="006501DD" w:rsidRPr="006501DD">
        <w:rPr>
          <w:rFonts w:ascii="Malgun Gothic" w:eastAsia="Malgun Gothic" w:hAnsi="Malgun Gothic" w:cs="Malgun Gothic"/>
          <w:szCs w:val="15"/>
          <w:lang w:eastAsia="ko-KR"/>
        </w:rPr>
        <w:t>,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또는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장애를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겪은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적이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있는지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여부를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확인해야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합니다</w:t>
      </w:r>
      <w:proofErr w:type="spellEnd"/>
      <w:r w:rsidRPr="006501DD">
        <w:rPr>
          <w:szCs w:val="15"/>
        </w:rPr>
        <w:t xml:space="preserve">.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누구나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장애인이</w:t>
      </w:r>
      <w:proofErr w:type="spellEnd"/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될</w:t>
      </w:r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수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있으므로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적어도</w:t>
      </w:r>
      <w:proofErr w:type="spellEnd"/>
      <w:r w:rsidRPr="006501DD">
        <w:rPr>
          <w:szCs w:val="15"/>
        </w:rPr>
        <w:t xml:space="preserve"> 5</w:t>
      </w:r>
      <w:r w:rsidRPr="006501DD">
        <w:rPr>
          <w:rFonts w:ascii="Malgun Gothic" w:eastAsia="Malgun Gothic" w:hAnsi="Malgun Gothic" w:cs="Malgun Gothic" w:hint="eastAsia"/>
          <w:szCs w:val="15"/>
        </w:rPr>
        <w:t>년마다</w:t>
      </w:r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이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설문조사를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실시해야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합니다</w:t>
      </w:r>
      <w:proofErr w:type="spellEnd"/>
      <w:r w:rsidRPr="006501DD">
        <w:rPr>
          <w:szCs w:val="15"/>
        </w:rPr>
        <w:t>.</w:t>
      </w:r>
    </w:p>
    <w:p w14:paraId="1818D145" w14:textId="77777777" w:rsidR="001103DC" w:rsidRPr="006501DD" w:rsidRDefault="001103DC" w:rsidP="006501DD">
      <w:pPr>
        <w:jc w:val="both"/>
        <w:outlineLvl w:val="9"/>
        <w:rPr>
          <w:szCs w:val="15"/>
        </w:rPr>
      </w:pPr>
    </w:p>
    <w:p w14:paraId="536E11E8" w14:textId="7C75D3E3" w:rsidR="006501DD" w:rsidRDefault="00B672F0" w:rsidP="006501DD">
      <w:pPr>
        <w:jc w:val="both"/>
        <w:outlineLvl w:val="9"/>
        <w:rPr>
          <w:szCs w:val="15"/>
        </w:rPr>
      </w:pPr>
      <w:r w:rsidRPr="006501DD">
        <w:rPr>
          <w:rFonts w:ascii="Malgun Gothic" w:eastAsia="Malgun Gothic" w:hAnsi="Malgun Gothic" w:cs="Malgun Gothic" w:hint="eastAsia"/>
          <w:szCs w:val="15"/>
        </w:rPr>
        <w:t>이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설문지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작성은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자발적인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선택에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따라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이루어질</w:t>
      </w:r>
      <w:proofErr w:type="spellEnd"/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수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있으며</w:t>
      </w:r>
      <w:proofErr w:type="spellEnd"/>
      <w:r w:rsidRPr="006501DD">
        <w:rPr>
          <w:szCs w:val="15"/>
        </w:rPr>
        <w:t xml:space="preserve">,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원하시는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경우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작성해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주시기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바랍니다</w:t>
      </w:r>
      <w:proofErr w:type="spellEnd"/>
      <w:r w:rsidRPr="006501DD">
        <w:rPr>
          <w:szCs w:val="15"/>
        </w:rPr>
        <w:t xml:space="preserve">.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답변은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기밀로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유지</w:t>
      </w:r>
      <w:r w:rsidR="006501DD" w:rsidRPr="006501DD">
        <w:rPr>
          <w:rFonts w:ascii="Malgun Gothic" w:eastAsia="Malgun Gothic" w:hAnsi="Malgun Gothic" w:cs="Malgun Gothic" w:hint="eastAsia"/>
          <w:szCs w:val="15"/>
          <w:lang w:eastAsia="ko-KR"/>
        </w:rPr>
        <w:t>되며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채용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결정을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내리는</w:t>
      </w:r>
      <w:proofErr w:type="spellEnd"/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그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누구도</w:t>
      </w:r>
      <w:proofErr w:type="spellEnd"/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이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정보를</w:t>
      </w:r>
      <w:proofErr w:type="spellEnd"/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볼</w:t>
      </w:r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수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없습니다</w:t>
      </w:r>
      <w:proofErr w:type="spellEnd"/>
      <w:r w:rsidRPr="006501DD">
        <w:rPr>
          <w:szCs w:val="15"/>
        </w:rPr>
        <w:t xml:space="preserve">. </w:t>
      </w:r>
      <w:r w:rsidRPr="006501DD">
        <w:rPr>
          <w:rFonts w:ascii="Malgun Gothic" w:eastAsia="Malgun Gothic" w:hAnsi="Malgun Gothic" w:cs="Malgun Gothic" w:hint="eastAsia"/>
          <w:szCs w:val="15"/>
        </w:rPr>
        <w:t>이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양식을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작성하기로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결정하고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답변하는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것은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어떤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방식으로든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귀하에게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해가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되지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않습니다</w:t>
      </w:r>
      <w:proofErr w:type="spellEnd"/>
      <w:r w:rsidRPr="006501DD">
        <w:rPr>
          <w:szCs w:val="15"/>
        </w:rPr>
        <w:t xml:space="preserve">.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법률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또는</w:t>
      </w:r>
      <w:proofErr w:type="spellEnd"/>
      <w:r w:rsidRPr="006501DD">
        <w:rPr>
          <w:szCs w:val="15"/>
        </w:rPr>
        <w:t xml:space="preserve"> </w:t>
      </w:r>
      <w:r w:rsidRPr="006501DD">
        <w:rPr>
          <w:rFonts w:ascii="Malgun Gothic" w:eastAsia="Malgun Gothic" w:hAnsi="Malgun Gothic" w:cs="Malgun Gothic" w:hint="eastAsia"/>
          <w:szCs w:val="15"/>
        </w:rPr>
        <w:t>이</w:t>
      </w:r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양식에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대해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자세히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알아보려면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미국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노동부</w:t>
      </w:r>
      <w:proofErr w:type="spellEnd"/>
      <w:r w:rsidRPr="006501DD">
        <w:rPr>
          <w:szCs w:val="15"/>
        </w:rPr>
        <w:t xml:space="preserve">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연방계약준수프로그램국</w:t>
      </w:r>
      <w:proofErr w:type="spellEnd"/>
      <w:r w:rsidRPr="006501DD">
        <w:rPr>
          <w:szCs w:val="15"/>
        </w:rPr>
        <w:t xml:space="preserve">(OFCCP) </w:t>
      </w:r>
      <w:proofErr w:type="spellStart"/>
      <w:r w:rsidRPr="006501DD">
        <w:rPr>
          <w:rFonts w:ascii="Malgun Gothic" w:eastAsia="Malgun Gothic" w:hAnsi="Malgun Gothic" w:cs="Malgun Gothic" w:hint="eastAsia"/>
          <w:szCs w:val="15"/>
        </w:rPr>
        <w:t>웹사이트</w:t>
      </w:r>
      <w:proofErr w:type="spellEnd"/>
      <w:r w:rsidRPr="006501DD">
        <w:rPr>
          <w:szCs w:val="15"/>
        </w:rPr>
        <w:t>(</w:t>
      </w:r>
      <w:hyperlink r:id="rId11" w:history="1">
        <w:r w:rsidR="006501DD" w:rsidRPr="007C09B4">
          <w:rPr>
            <w:rStyle w:val="Hyperlink"/>
            <w:szCs w:val="15"/>
          </w:rPr>
          <w:t>www.dol.gov/ofccp)</w:t>
        </w:r>
        <w:r w:rsidR="006501DD" w:rsidRPr="007C09B4">
          <w:rPr>
            <w:rStyle w:val="Hyperlink"/>
            <w:rFonts w:ascii="Malgun Gothic" w:eastAsia="Malgun Gothic" w:hAnsi="Malgun Gothic" w:cs="Malgun Gothic" w:hint="eastAsia"/>
            <w:szCs w:val="15"/>
          </w:rPr>
          <w:t>를</w:t>
        </w:r>
        <w:r w:rsidR="006501DD" w:rsidRPr="007C09B4">
          <w:rPr>
            <w:rStyle w:val="Hyperlink"/>
            <w:szCs w:val="15"/>
          </w:rPr>
          <w:t xml:space="preserve"> </w:t>
        </w:r>
        <w:proofErr w:type="spellStart"/>
        <w:r w:rsidR="006501DD" w:rsidRPr="007C09B4">
          <w:rPr>
            <w:rStyle w:val="Hyperlink"/>
            <w:rFonts w:ascii="Malgun Gothic" w:eastAsia="Malgun Gothic" w:hAnsi="Malgun Gothic" w:cs="Malgun Gothic" w:hint="eastAsia"/>
            <w:szCs w:val="15"/>
          </w:rPr>
          <w:t>방문하세요</w:t>
        </w:r>
        <w:proofErr w:type="spellEnd"/>
      </w:hyperlink>
      <w:r w:rsidRPr="006501DD">
        <w:rPr>
          <w:szCs w:val="15"/>
        </w:rPr>
        <w:t>.</w:t>
      </w:r>
    </w:p>
    <w:p w14:paraId="0AED9F5C" w14:textId="4F4EB110" w:rsidR="001103DC" w:rsidRPr="00FE36BD" w:rsidRDefault="001103DC" w:rsidP="006501DD">
      <w:pPr>
        <w:jc w:val="both"/>
        <w:outlineLvl w:val="9"/>
        <w:rPr>
          <w:szCs w:val="15"/>
          <w:lang w:val="en-US"/>
        </w:rPr>
      </w:pPr>
    </w:p>
    <w:p w14:paraId="5907527B" w14:textId="43F3C445" w:rsidR="001103DC" w:rsidRPr="00B672F0" w:rsidRDefault="00B672F0" w:rsidP="001103DC">
      <w:pPr>
        <w:pStyle w:val="Heading2"/>
        <w:rPr>
          <w:b/>
          <w:bCs/>
        </w:rPr>
      </w:pP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장애가</w:t>
      </w:r>
      <w:proofErr w:type="spellEnd"/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있는지</w:t>
      </w:r>
      <w:proofErr w:type="spellEnd"/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어떻게</w:t>
      </w:r>
      <w:proofErr w:type="spellEnd"/>
      <w:r w:rsidRPr="00B672F0">
        <w:rPr>
          <w:b/>
          <w:bCs/>
        </w:rPr>
        <w:t xml:space="preserve"> </w:t>
      </w:r>
      <w:r w:rsidRPr="00B672F0">
        <w:rPr>
          <w:rFonts w:ascii="Malgun Gothic" w:eastAsia="Malgun Gothic" w:hAnsi="Malgun Gothic" w:cs="Malgun Gothic" w:hint="eastAsia"/>
          <w:b/>
          <w:bCs/>
        </w:rPr>
        <w:t>알</w:t>
      </w:r>
      <w:r w:rsidRPr="00B672F0">
        <w:rPr>
          <w:b/>
          <w:bCs/>
        </w:rPr>
        <w:t xml:space="preserve"> </w:t>
      </w:r>
      <w:r w:rsidRPr="00B672F0">
        <w:rPr>
          <w:rFonts w:ascii="Malgun Gothic" w:eastAsia="Malgun Gothic" w:hAnsi="Malgun Gothic" w:cs="Malgun Gothic" w:hint="eastAsia"/>
          <w:b/>
          <w:bCs/>
        </w:rPr>
        <w:t>수</w:t>
      </w:r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있나요</w:t>
      </w:r>
      <w:proofErr w:type="spellEnd"/>
      <w:r w:rsidRPr="00B672F0">
        <w:rPr>
          <w:b/>
          <w:bCs/>
        </w:rPr>
        <w:t>?</w:t>
      </w:r>
    </w:p>
    <w:p w14:paraId="15831B59" w14:textId="2562E462" w:rsidR="001103DC" w:rsidRPr="00FE36BD" w:rsidRDefault="00B672F0" w:rsidP="001103DC">
      <w:pPr>
        <w:outlineLvl w:val="9"/>
        <w:rPr>
          <w:szCs w:val="15"/>
        </w:rPr>
        <w:sectPr w:rsidR="001103DC" w:rsidRPr="00FE36BD" w:rsidSect="001103DC">
          <w:footerReference w:type="default" r:id="rId12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장애란</w:t>
      </w:r>
      <w:proofErr w:type="spellEnd"/>
      <w:r w:rsidRPr="00FE36BD">
        <w:rPr>
          <w:szCs w:val="15"/>
        </w:rPr>
        <w:t xml:space="preserve"> "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주요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생활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활동</w:t>
      </w:r>
      <w:proofErr w:type="spellEnd"/>
      <w:r w:rsidRPr="00FE36BD">
        <w:rPr>
          <w:szCs w:val="15"/>
        </w:rPr>
        <w:t xml:space="preserve">" </w:t>
      </w:r>
      <w:r w:rsidRPr="00FE36BD">
        <w:rPr>
          <w:rFonts w:ascii="Malgun Gothic" w:eastAsia="Malgun Gothic" w:hAnsi="Malgun Gothic" w:cs="Malgun Gothic" w:hint="eastAsia"/>
          <w:szCs w:val="15"/>
        </w:rPr>
        <w:t>중</w:t>
      </w:r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하나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이상을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실질적으로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제한하는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상태를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말합니다</w:t>
      </w:r>
      <w:proofErr w:type="spellEnd"/>
      <w:r w:rsidRPr="00FE36BD">
        <w:rPr>
          <w:szCs w:val="15"/>
        </w:rPr>
        <w:t xml:space="preserve">.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이러한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질환을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앓고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있거나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앓은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적이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있다면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장애가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있는</w:t>
      </w:r>
      <w:proofErr w:type="spellEnd"/>
      <w:r w:rsidRPr="00FE36BD">
        <w:rPr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Cs w:val="15"/>
        </w:rPr>
        <w:t>사람입니다</w:t>
      </w:r>
      <w:proofErr w:type="spellEnd"/>
      <w:r w:rsidRPr="00FE36BD">
        <w:rPr>
          <w:szCs w:val="15"/>
        </w:rPr>
        <w:t xml:space="preserve">. </w:t>
      </w:r>
      <w:proofErr w:type="spellStart"/>
      <w:r w:rsidRPr="00FE36BD">
        <w:rPr>
          <w:rFonts w:ascii="Malgun Gothic" w:eastAsia="Malgun Gothic" w:hAnsi="Malgun Gothic" w:cs="Malgun Gothic" w:hint="eastAsia"/>
          <w:b/>
          <w:bCs/>
          <w:szCs w:val="15"/>
        </w:rPr>
        <w:t>장애에는</w:t>
      </w:r>
      <w:proofErr w:type="spellEnd"/>
      <w:r w:rsidRPr="00FE36BD">
        <w:rPr>
          <w:b/>
          <w:bCs/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b/>
          <w:bCs/>
          <w:szCs w:val="15"/>
        </w:rPr>
        <w:t>다음이</w:t>
      </w:r>
      <w:proofErr w:type="spellEnd"/>
      <w:r w:rsidRPr="00FE36BD">
        <w:rPr>
          <w:b/>
          <w:bCs/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b/>
          <w:bCs/>
          <w:szCs w:val="15"/>
        </w:rPr>
        <w:t>포함되지만</w:t>
      </w:r>
      <w:proofErr w:type="spellEnd"/>
      <w:r w:rsidRPr="00FE36BD">
        <w:rPr>
          <w:b/>
          <w:bCs/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b/>
          <w:bCs/>
          <w:szCs w:val="15"/>
        </w:rPr>
        <w:t>이에</w:t>
      </w:r>
      <w:proofErr w:type="spellEnd"/>
      <w:r w:rsidRPr="00FE36BD">
        <w:rPr>
          <w:b/>
          <w:bCs/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b/>
          <w:bCs/>
          <w:szCs w:val="15"/>
        </w:rPr>
        <w:t>국한되지</w:t>
      </w:r>
      <w:proofErr w:type="spellEnd"/>
      <w:r w:rsidRPr="00FE36BD">
        <w:rPr>
          <w:b/>
          <w:bCs/>
          <w:szCs w:val="15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b/>
          <w:bCs/>
          <w:szCs w:val="15"/>
        </w:rPr>
        <w:t>않습니다</w:t>
      </w:r>
      <w:proofErr w:type="spellEnd"/>
      <w:r w:rsidRPr="00FE36BD">
        <w:rPr>
          <w:b/>
          <w:bCs/>
          <w:szCs w:val="15"/>
        </w:rPr>
        <w:t>:</w:t>
      </w:r>
      <w:r w:rsidR="00FE36BD">
        <w:rPr>
          <w:b/>
          <w:bCs/>
          <w:szCs w:val="15"/>
        </w:rPr>
        <w:br/>
      </w:r>
    </w:p>
    <w:p w14:paraId="0313380A" w14:textId="2019BA39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알코올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또는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기타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약물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사용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="006501DD">
        <w:rPr>
          <w:rFonts w:ascii="Malgun Gothic" w:eastAsia="Malgun Gothic" w:hAnsi="Malgun Gothic" w:cs="Malgun Gothic"/>
          <w:color w:val="000000" w:themeColor="text1"/>
          <w:sz w:val="16"/>
          <w:szCs w:val="20"/>
          <w:lang w:eastAsia="ko-KR"/>
        </w:rPr>
        <w:br/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(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현재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불법적으로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약물을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사용하지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않는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경우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)</w:t>
      </w:r>
    </w:p>
    <w:p w14:paraId="13597EC0" w14:textId="1651239E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자가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면역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(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예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: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루푸스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섬유근육통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류마티스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관절염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, HIV/AIDS)</w:t>
      </w:r>
    </w:p>
    <w:p w14:paraId="6B60382F" w14:textId="41D01434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</w:rPr>
      </w:pP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실명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또는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저시력</w:t>
      </w:r>
      <w:proofErr w:type="spellEnd"/>
    </w:p>
    <w:p w14:paraId="655848E6" w14:textId="66A3E462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</w:rPr>
      </w:pPr>
      <w:proofErr w:type="gram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암</w:t>
      </w:r>
      <w:r w:rsidRPr="00FE36BD">
        <w:rPr>
          <w:rFonts w:ascii="Arial" w:hAnsi="Arial"/>
          <w:color w:val="000000" w:themeColor="text1"/>
          <w:sz w:val="16"/>
          <w:szCs w:val="20"/>
        </w:rPr>
        <w:t>(</w:t>
      </w:r>
      <w:proofErr w:type="spellStart"/>
      <w:proofErr w:type="gramEnd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과거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또는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현재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>)</w:t>
      </w:r>
    </w:p>
    <w:p w14:paraId="06F19A11" w14:textId="387D671B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</w:rPr>
      </w:pP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심혈관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또는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심장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질환</w:t>
      </w:r>
      <w:proofErr w:type="spellEnd"/>
    </w:p>
    <w:p w14:paraId="7DB030F9" w14:textId="3DE9590A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</w:rPr>
      </w:pP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체강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질병</w:t>
      </w:r>
      <w:proofErr w:type="spellEnd"/>
    </w:p>
    <w:p w14:paraId="6B53C680" w14:textId="3C09B37E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</w:rPr>
      </w:pP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뇌성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마비</w:t>
      </w:r>
      <w:proofErr w:type="spellEnd"/>
    </w:p>
    <w:p w14:paraId="07F31B0F" w14:textId="5B37C0F6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청각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또는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심각한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청각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</w:p>
    <w:p w14:paraId="63B5485B" w14:textId="6960298C" w:rsidR="008321D1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color w:val="000000" w:themeColor="text1"/>
          <w:sz w:val="20"/>
          <w:szCs w:val="21"/>
        </w:rPr>
      </w:pP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당뇨병</w:t>
      </w:r>
      <w:proofErr w:type="spellEnd"/>
    </w:p>
    <w:p w14:paraId="1AA2E164" w14:textId="779FB8D8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기형장애</w:t>
      </w:r>
      <w:r w:rsidR="006501DD">
        <w:rPr>
          <w:rFonts w:ascii="Malgun Gothic" w:eastAsia="Malgun Gothic" w:hAnsi="Malgun Gothic" w:cs="Malgun Gothic"/>
          <w:color w:val="000000" w:themeColor="text1"/>
          <w:sz w:val="16"/>
          <w:szCs w:val="20"/>
          <w:lang w:eastAsia="ko-KR"/>
        </w:rPr>
        <w:t xml:space="preserve">, </w:t>
      </w:r>
      <w:r w:rsidR="006501DD">
        <w:rPr>
          <w:rFonts w:ascii="Malgun Gothic" w:eastAsia="Malgun Gothic" w:hAnsi="Malgun Gothic" w:cs="Malgun Gothic"/>
          <w:color w:val="000000" w:themeColor="text1"/>
          <w:sz w:val="16"/>
          <w:szCs w:val="20"/>
          <w:lang w:eastAsia="ko-KR"/>
        </w:rPr>
        <w:br/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예를 들면 화상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상처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사고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또는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선천성</w:t>
      </w:r>
      <w:r w:rsidR="006501D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기형</w:t>
      </w:r>
    </w:p>
    <w:p w14:paraId="75AD6F46" w14:textId="77777777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간질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또는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기타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발작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</w:p>
    <w:p w14:paraId="1992C83E" w14:textId="77777777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위장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(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예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: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크론병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과민성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대장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증후군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)</w:t>
      </w:r>
    </w:p>
    <w:p w14:paraId="2F18B716" w14:textId="77777777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</w:rPr>
      </w:pP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지적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또는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발달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장애</w:t>
      </w:r>
      <w:proofErr w:type="spellEnd"/>
    </w:p>
    <w:p w14:paraId="6234822F" w14:textId="0AA63970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정신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건강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상태</w:t>
      </w:r>
      <w:r w:rsidR="006501D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(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예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: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우울증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양극성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불안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정신분열증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외상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후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스트레스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)</w:t>
      </w:r>
    </w:p>
    <w:p w14:paraId="137331F3" w14:textId="77777777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사지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결손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또는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부분적으로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결손된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사지</w:t>
      </w:r>
    </w:p>
    <w:p w14:paraId="58FD7EED" w14:textId="454FE7D5" w:rsidR="001103DC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color w:val="000000" w:themeColor="text1"/>
          <w:sz w:val="20"/>
          <w:szCs w:val="21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휠체어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스쿠터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보행기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다리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보조기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및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/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또는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기타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보조기를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사용해야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하는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거동이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불편한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경우</w:t>
      </w:r>
    </w:p>
    <w:p w14:paraId="0AB63F56" w14:textId="1609CFBC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신경계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질환</w:t>
      </w:r>
      <w:r w:rsidR="006501DD">
        <w:rPr>
          <w:rFonts w:ascii="Malgun Gothic" w:eastAsia="Malgun Gothic" w:hAnsi="Malgun Gothic" w:cs="Malgun Gothic"/>
          <w:color w:val="000000" w:themeColor="text1"/>
          <w:sz w:val="16"/>
          <w:szCs w:val="20"/>
          <w:lang w:eastAsia="ko-KR"/>
        </w:rPr>
        <w:br/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(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예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: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편두통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파킨슨병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다발성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경화증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(MS))</w:t>
      </w:r>
    </w:p>
    <w:p w14:paraId="0CA878E6" w14:textId="77777777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주의력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결핍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/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과잉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행동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(ADHD),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자폐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스펙트럼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난독증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실어증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기타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학습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같은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신경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발산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장애</w:t>
      </w:r>
    </w:p>
    <w:p w14:paraId="3632BAF0" w14:textId="77777777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부분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또는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전신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마비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(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모든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원인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)</w:t>
      </w:r>
    </w:p>
    <w:p w14:paraId="533A698B" w14:textId="77777777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  <w:lang w:eastAsia="ko-KR"/>
        </w:rPr>
      </w:pP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폐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또는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호흡기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질환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(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예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: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결핵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천식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 xml:space="preserve">,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>폐기종</w:t>
      </w:r>
      <w:r w:rsidRPr="00FE36BD">
        <w:rPr>
          <w:rFonts w:ascii="Arial" w:hAnsi="Arial"/>
          <w:color w:val="000000" w:themeColor="text1"/>
          <w:sz w:val="16"/>
          <w:szCs w:val="20"/>
          <w:lang w:eastAsia="ko-KR"/>
        </w:rPr>
        <w:t>)</w:t>
      </w:r>
    </w:p>
    <w:p w14:paraId="02EFE9F8" w14:textId="11732D86" w:rsidR="00FE36BD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</w:rPr>
      </w:pP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저신장</w:t>
      </w:r>
      <w:proofErr w:type="spellEnd"/>
      <w:r w:rsidR="006501D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  <w:lang w:eastAsia="ko-KR"/>
        </w:rPr>
        <w:t xml:space="preserve"> </w:t>
      </w:r>
      <w:r w:rsidRPr="00FE36BD">
        <w:rPr>
          <w:rFonts w:ascii="Arial" w:hAnsi="Arial"/>
          <w:color w:val="000000" w:themeColor="text1"/>
          <w:sz w:val="16"/>
          <w:szCs w:val="20"/>
        </w:rPr>
        <w:t>(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왜소증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>)</w:t>
      </w:r>
    </w:p>
    <w:p w14:paraId="5771A574" w14:textId="48EF74DB" w:rsidR="001103DC" w:rsidRPr="00FE36BD" w:rsidRDefault="00FE36BD" w:rsidP="00FE36BD">
      <w:pPr>
        <w:pStyle w:val="ListParagraph"/>
        <w:numPr>
          <w:ilvl w:val="0"/>
          <w:numId w:val="1"/>
        </w:numPr>
        <w:tabs>
          <w:tab w:val="left" w:pos="270"/>
        </w:tabs>
        <w:outlineLvl w:val="9"/>
        <w:rPr>
          <w:rFonts w:ascii="Arial" w:hAnsi="Arial"/>
          <w:color w:val="000000" w:themeColor="text1"/>
          <w:sz w:val="16"/>
          <w:szCs w:val="20"/>
        </w:rPr>
        <w:sectPr w:rsidR="001103DC" w:rsidRPr="00FE36BD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외상성</w:t>
      </w:r>
      <w:proofErr w:type="spellEnd"/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뇌</w:t>
      </w:r>
      <w:r w:rsidRPr="00FE36BD">
        <w:rPr>
          <w:rFonts w:ascii="Arial" w:hAnsi="Arial"/>
          <w:color w:val="000000" w:themeColor="text1"/>
          <w:sz w:val="16"/>
          <w:szCs w:val="20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color w:val="000000" w:themeColor="text1"/>
          <w:sz w:val="16"/>
          <w:szCs w:val="20"/>
        </w:rPr>
        <w:t>손상</w:t>
      </w:r>
      <w:proofErr w:type="spellEnd"/>
    </w:p>
    <w:p w14:paraId="3DE53991" w14:textId="77777777" w:rsidR="001103DC" w:rsidRPr="00945FBE" w:rsidRDefault="001103DC" w:rsidP="001103DC">
      <w:pPr>
        <w:pStyle w:val="ListParagraph"/>
        <w:ind w:left="360"/>
        <w:rPr>
          <w:rFonts w:ascii="Arial Black" w:hAnsi="Arial Black"/>
          <w:sz w:val="22"/>
        </w:rPr>
        <w:sectPr w:rsidR="001103DC" w:rsidRPr="00945FBE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64704610" w:rsidR="001103DC" w:rsidRPr="001103DC" w:rsidRDefault="00B672F0" w:rsidP="001103DC">
      <w:pPr>
        <w:pStyle w:val="Heading2"/>
      </w:pP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아래</w:t>
      </w:r>
      <w:proofErr w:type="spellEnd"/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박스</w:t>
      </w:r>
      <w:proofErr w:type="spellEnd"/>
      <w:r w:rsidRPr="00B672F0">
        <w:rPr>
          <w:b/>
          <w:bCs/>
        </w:rPr>
        <w:t xml:space="preserve"> </w:t>
      </w:r>
      <w:r w:rsidRPr="00B672F0">
        <w:rPr>
          <w:rFonts w:ascii="Malgun Gothic" w:eastAsia="Malgun Gothic" w:hAnsi="Malgun Gothic" w:cs="Malgun Gothic" w:hint="eastAsia"/>
          <w:b/>
          <w:bCs/>
        </w:rPr>
        <w:t>중</w:t>
      </w:r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하나를</w:t>
      </w:r>
      <w:proofErr w:type="spellEnd"/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선택해</w:t>
      </w:r>
      <w:proofErr w:type="spellEnd"/>
      <w:r w:rsidRPr="00B672F0">
        <w:rPr>
          <w:b/>
          <w:bCs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</w:rPr>
        <w:t>주세요</w:t>
      </w:r>
      <w:proofErr w:type="spellEnd"/>
      <w:r w:rsidRPr="00B672F0">
        <w:rPr>
          <w:b/>
          <w:bCs/>
        </w:rPr>
        <w:t>:</w:t>
      </w:r>
    </w:p>
    <w:p w14:paraId="7574AA94" w14:textId="5CCE4D4E" w:rsidR="001103DC" w:rsidRPr="00FE36BD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  <w:lang w:val="en-US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7110CC">
        <w:rPr>
          <w:rFonts w:ascii="Segoe UI Symbol" w:hAnsi="Segoe UI Symbol" w:cs="Segoe UI Symbol"/>
          <w:sz w:val="20"/>
          <w:lang w:val="en-US"/>
        </w:rPr>
        <w:t xml:space="preserve">        </w:t>
      </w:r>
      <w:r w:rsidR="00FE36BD" w:rsidRPr="00FE36BD">
        <w:rPr>
          <w:rFonts w:ascii="Malgun Gothic" w:eastAsia="Malgun Gothic" w:hAnsi="Malgun Gothic" w:cs="Malgun Gothic" w:hint="eastAsia"/>
          <w:sz w:val="20"/>
          <w:lang w:val="en-US"/>
        </w:rPr>
        <w:t>예</w:t>
      </w:r>
      <w:r w:rsidR="00FE36BD" w:rsidRPr="00FE36BD">
        <w:rPr>
          <w:rFonts w:ascii="Segoe UI Symbol" w:hAnsi="Segoe UI Symbol" w:cs="Segoe UI Symbol"/>
          <w:sz w:val="20"/>
          <w:lang w:val="en-US"/>
        </w:rPr>
        <w:t xml:space="preserve">,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  <w:lang w:val="en-US"/>
        </w:rPr>
        <w:t>장애가</w:t>
      </w:r>
      <w:proofErr w:type="spellEnd"/>
      <w:r w:rsidR="00FE36BD" w:rsidRPr="00FE36BD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  <w:lang w:val="en-US"/>
        </w:rPr>
        <w:t>있거나</w:t>
      </w:r>
      <w:proofErr w:type="spellEnd"/>
      <w:r w:rsidR="00FE36BD" w:rsidRPr="00FE36BD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  <w:lang w:val="en-US"/>
        </w:rPr>
        <w:t>과거에</w:t>
      </w:r>
      <w:proofErr w:type="spellEnd"/>
      <w:r w:rsidR="00FE36BD" w:rsidRPr="00FE36BD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  <w:lang w:val="en-US"/>
        </w:rPr>
        <w:t>장애를</w:t>
      </w:r>
      <w:proofErr w:type="spellEnd"/>
      <w:r w:rsidR="00FE36BD" w:rsidRPr="00FE36BD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  <w:lang w:val="en-US"/>
        </w:rPr>
        <w:t>겪은</w:t>
      </w:r>
      <w:proofErr w:type="spellEnd"/>
      <w:r w:rsidR="00FE36BD" w:rsidRPr="00FE36BD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  <w:lang w:val="en-US"/>
        </w:rPr>
        <w:t>적이</w:t>
      </w:r>
      <w:proofErr w:type="spellEnd"/>
      <w:r w:rsidR="00FE36BD" w:rsidRPr="00FE36BD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  <w:lang w:val="en-US"/>
        </w:rPr>
        <w:t>있습니다</w:t>
      </w:r>
      <w:proofErr w:type="spellEnd"/>
      <w:r w:rsidR="00FE36BD" w:rsidRPr="00FE36BD">
        <w:rPr>
          <w:rFonts w:ascii="Segoe UI Symbol" w:hAnsi="Segoe UI Symbol" w:cs="Segoe UI Symbol"/>
          <w:sz w:val="20"/>
          <w:lang w:val="en-US"/>
        </w:rPr>
        <w:t>.</w:t>
      </w:r>
    </w:p>
    <w:p w14:paraId="17C0D692" w14:textId="7178905C" w:rsidR="001103DC" w:rsidRPr="00945FBE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Pr="00B94086">
        <w:rPr>
          <w:rFonts w:ascii="Segoe UI Symbol" w:hAnsi="Segoe UI Symbol" w:cs="Segoe UI Symbol"/>
          <w:b/>
          <w:bCs/>
          <w:sz w:val="20"/>
        </w:rPr>
        <w:tab/>
      </w:r>
      <w:r w:rsidR="00FE36BD">
        <w:rPr>
          <w:rFonts w:ascii="Segoe UI Symbol" w:hAnsi="Segoe UI Symbol" w:cs="Segoe UI Symbol"/>
          <w:b/>
          <w:bCs/>
          <w:sz w:val="20"/>
        </w:rPr>
        <w:t xml:space="preserve"> 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아니요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,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저는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장애가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없으며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과거에도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장애를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겪은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적이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없습니다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>.</w:t>
      </w:r>
    </w:p>
    <w:p w14:paraId="4844D5A8" w14:textId="6DB6BEF8" w:rsidR="001103DC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>
        <w:rPr>
          <w:rFonts w:ascii="Segoe UI Symbol" w:hAnsi="Segoe UI Symbol" w:cs="Segoe UI Symbol"/>
          <w:sz w:val="20"/>
        </w:rPr>
        <w:tab/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응답하고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싶지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 </w:t>
      </w:r>
      <w:proofErr w:type="spellStart"/>
      <w:r w:rsidR="00FE36BD" w:rsidRPr="00FE36BD">
        <w:rPr>
          <w:rFonts w:ascii="Malgun Gothic" w:eastAsia="Malgun Gothic" w:hAnsi="Malgun Gothic" w:cs="Malgun Gothic" w:hint="eastAsia"/>
          <w:sz w:val="20"/>
        </w:rPr>
        <w:t>않습니다</w:t>
      </w:r>
      <w:proofErr w:type="spellEnd"/>
      <w:r w:rsidR="00FE36BD" w:rsidRPr="00FE36BD">
        <w:rPr>
          <w:rFonts w:ascii="Segoe UI Symbol" w:hAnsi="Segoe UI Symbol" w:cs="Segoe UI Symbol"/>
          <w:sz w:val="20"/>
        </w:rPr>
        <w:t xml:space="preserve">. </w:t>
      </w:r>
    </w:p>
    <w:p w14:paraId="7D872CD6" w14:textId="77777777" w:rsidR="001103DC" w:rsidRDefault="001103DC" w:rsidP="001103DC">
      <w:pPr>
        <w:outlineLvl w:val="9"/>
        <w:rPr>
          <w:sz w:val="20"/>
        </w:rPr>
      </w:pPr>
    </w:p>
    <w:p w14:paraId="1EBC3D23" w14:textId="77777777" w:rsidR="006501DD" w:rsidRDefault="00FE36BD" w:rsidP="002B1B08">
      <w:pPr>
        <w:pStyle w:val="Heading3"/>
      </w:pPr>
      <w:proofErr w:type="spellStart"/>
      <w:r w:rsidRPr="00FE36BD">
        <w:rPr>
          <w:rFonts w:ascii="Malgun Gothic" w:eastAsia="Malgun Gothic" w:hAnsi="Malgun Gothic" w:cs="Malgun Gothic" w:hint="eastAsia"/>
          <w:sz w:val="18"/>
        </w:rPr>
        <w:t>공공</w:t>
      </w:r>
      <w:proofErr w:type="spellEnd"/>
      <w:r w:rsidRPr="00FE36BD">
        <w:rPr>
          <w:sz w:val="18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 w:val="18"/>
        </w:rPr>
        <w:t>부담금</w:t>
      </w:r>
      <w:proofErr w:type="spellEnd"/>
      <w:r w:rsidRPr="00FE36BD">
        <w:rPr>
          <w:sz w:val="18"/>
        </w:rPr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  <w:sz w:val="18"/>
        </w:rPr>
        <w:t>명세서</w:t>
      </w:r>
      <w:proofErr w:type="spellEnd"/>
      <w:r w:rsidRPr="00FE36BD">
        <w:rPr>
          <w:sz w:val="15"/>
          <w:szCs w:val="15"/>
        </w:rPr>
        <w:t xml:space="preserve">: </w:t>
      </w:r>
      <w:r w:rsidRPr="00FE36BD">
        <w:t>1995</w:t>
      </w:r>
      <w:r w:rsidRPr="00FE36BD">
        <w:rPr>
          <w:rFonts w:ascii="Malgun Gothic" w:eastAsia="Malgun Gothic" w:hAnsi="Malgun Gothic" w:cs="Malgun Gothic" w:hint="eastAsia"/>
        </w:rPr>
        <w:t>년</w:t>
      </w:r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서류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작업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감소법에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따르면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유효한</w:t>
      </w:r>
      <w:proofErr w:type="spellEnd"/>
      <w:r w:rsidRPr="00FE36BD">
        <w:t xml:space="preserve"> OMB </w:t>
      </w:r>
      <w:proofErr w:type="spellStart"/>
      <w:r w:rsidRPr="00FE36BD">
        <w:rPr>
          <w:rFonts w:ascii="Malgun Gothic" w:eastAsia="Malgun Gothic" w:hAnsi="Malgun Gothic" w:cs="Malgun Gothic" w:hint="eastAsia"/>
        </w:rPr>
        <w:t>관리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번호가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표시되지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않는</w:t>
      </w:r>
      <w:proofErr w:type="spellEnd"/>
      <w:r w:rsidRPr="00FE36BD">
        <w:t xml:space="preserve"> </w:t>
      </w:r>
      <w:r w:rsidRPr="00FE36BD">
        <w:rPr>
          <w:rFonts w:ascii="Malgun Gothic" w:eastAsia="Malgun Gothic" w:hAnsi="Malgun Gothic" w:cs="Malgun Gothic" w:hint="eastAsia"/>
        </w:rPr>
        <w:t>한</w:t>
      </w:r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정보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수집에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응답할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의무가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없습니다</w:t>
      </w:r>
      <w:proofErr w:type="spellEnd"/>
      <w:r w:rsidRPr="00FE36BD">
        <w:t xml:space="preserve">. </w:t>
      </w:r>
      <w:r w:rsidRPr="00FE36BD">
        <w:rPr>
          <w:rFonts w:ascii="Malgun Gothic" w:eastAsia="Malgun Gothic" w:hAnsi="Malgun Gothic" w:cs="Malgun Gothic" w:hint="eastAsia"/>
        </w:rPr>
        <w:t>이</w:t>
      </w:r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설문조사를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완료하는</w:t>
      </w:r>
      <w:proofErr w:type="spellEnd"/>
      <w:r w:rsidRPr="00FE36BD">
        <w:t xml:space="preserve"> </w:t>
      </w:r>
      <w:r w:rsidRPr="00FE36BD">
        <w:rPr>
          <w:rFonts w:ascii="Malgun Gothic" w:eastAsia="Malgun Gothic" w:hAnsi="Malgun Gothic" w:cs="Malgun Gothic" w:hint="eastAsia"/>
        </w:rPr>
        <w:t>데</w:t>
      </w:r>
      <w:r w:rsidRPr="00FE36BD">
        <w:t xml:space="preserve"> 5</w:t>
      </w:r>
      <w:r w:rsidRPr="00FE36BD">
        <w:rPr>
          <w:rFonts w:ascii="Malgun Gothic" w:eastAsia="Malgun Gothic" w:hAnsi="Malgun Gothic" w:cs="Malgun Gothic" w:hint="eastAsia"/>
        </w:rPr>
        <w:t>분</w:t>
      </w:r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정도</w:t>
      </w:r>
      <w:proofErr w:type="spellEnd"/>
      <w:r w:rsidRPr="00FE36BD">
        <w:t xml:space="preserve"> </w:t>
      </w:r>
      <w:proofErr w:type="spellStart"/>
      <w:r w:rsidRPr="00FE36BD">
        <w:rPr>
          <w:rFonts w:ascii="Malgun Gothic" w:eastAsia="Malgun Gothic" w:hAnsi="Malgun Gothic" w:cs="Malgun Gothic" w:hint="eastAsia"/>
        </w:rPr>
        <w:t>소요됩니다</w:t>
      </w:r>
      <w:proofErr w:type="spellEnd"/>
      <w:r w:rsidRPr="00FE36BD">
        <w:t>.</w:t>
      </w:r>
    </w:p>
    <w:p w14:paraId="75305946" w14:textId="3682266E" w:rsidR="001103DC" w:rsidRPr="00D92411" w:rsidRDefault="005D4C0F" w:rsidP="006501DD">
      <w:pPr>
        <w:jc w:val="both"/>
        <w:outlineLvl w:val="9"/>
        <w:rPr>
          <w:sz w:val="20"/>
        </w:rPr>
      </w:pPr>
      <w:r w:rsidRPr="00FE36BD">
        <w:rPr>
          <w:szCs w:val="15"/>
        </w:rPr>
        <w:t xml:space="preserve">    </w:t>
      </w:r>
    </w:p>
    <w:p w14:paraId="56A3120A" w14:textId="039A3082" w:rsidR="001103DC" w:rsidRPr="00B672F0" w:rsidRDefault="00B672F0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1"/>
        </w:rPr>
      </w:pPr>
      <w:proofErr w:type="spellStart"/>
      <w:r w:rsidRPr="00B672F0">
        <w:rPr>
          <w:rFonts w:ascii="Malgun Gothic" w:eastAsia="Malgun Gothic" w:hAnsi="Malgun Gothic" w:cs="Malgun Gothic" w:hint="eastAsia"/>
          <w:b/>
          <w:bCs/>
          <w:sz w:val="22"/>
          <w:szCs w:val="21"/>
        </w:rPr>
        <w:t>고용주</w:t>
      </w:r>
      <w:proofErr w:type="spellEnd"/>
      <w:r w:rsidRPr="00B672F0">
        <w:rPr>
          <w:b/>
          <w:bCs/>
          <w:sz w:val="22"/>
          <w:szCs w:val="21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b/>
          <w:bCs/>
          <w:sz w:val="22"/>
          <w:szCs w:val="21"/>
        </w:rPr>
        <w:t>전용</w:t>
      </w:r>
      <w:proofErr w:type="spellEnd"/>
    </w:p>
    <w:p w14:paraId="37537623" w14:textId="5DE04084" w:rsidR="006D334C" w:rsidRPr="006501DD" w:rsidRDefault="00B672F0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18"/>
        </w:rPr>
      </w:pP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고용주는</w:t>
      </w:r>
      <w:proofErr w:type="spellEnd"/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기록</w:t>
      </w:r>
      <w:proofErr w:type="spellEnd"/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보관</w:t>
      </w:r>
      <w:proofErr w:type="spellEnd"/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목적으로</w:t>
      </w:r>
      <w:proofErr w:type="spellEnd"/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필요에</w:t>
      </w:r>
      <w:proofErr w:type="spellEnd"/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따라</w:t>
      </w:r>
      <w:proofErr w:type="spellEnd"/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양식의</w:t>
      </w:r>
      <w:proofErr w:type="spellEnd"/>
      <w:r w:rsidRPr="00B672F0">
        <w:rPr>
          <w:iCs/>
          <w:szCs w:val="16"/>
        </w:rPr>
        <w:t xml:space="preserve"> </w:t>
      </w:r>
      <w:r w:rsidRPr="00B672F0">
        <w:rPr>
          <w:rFonts w:ascii="Malgun Gothic" w:eastAsia="Malgun Gothic" w:hAnsi="Malgun Gothic" w:cs="Malgun Gothic" w:hint="eastAsia"/>
          <w:iCs/>
          <w:szCs w:val="16"/>
        </w:rPr>
        <w:t>이</w:t>
      </w:r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항목을</w:t>
      </w:r>
      <w:proofErr w:type="spellEnd"/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수정할</w:t>
      </w:r>
      <w:proofErr w:type="spellEnd"/>
      <w:r w:rsidRPr="00B672F0">
        <w:rPr>
          <w:iCs/>
          <w:szCs w:val="16"/>
        </w:rPr>
        <w:t xml:space="preserve"> </w:t>
      </w:r>
      <w:r w:rsidRPr="00B672F0">
        <w:rPr>
          <w:rFonts w:ascii="Malgun Gothic" w:eastAsia="Malgun Gothic" w:hAnsi="Malgun Gothic" w:cs="Malgun Gothic" w:hint="eastAsia"/>
          <w:iCs/>
          <w:szCs w:val="16"/>
        </w:rPr>
        <w:t>수</w:t>
      </w:r>
      <w:r w:rsidRPr="00B672F0">
        <w:rPr>
          <w:iCs/>
          <w:szCs w:val="16"/>
        </w:rPr>
        <w:t xml:space="preserve"> </w:t>
      </w:r>
      <w:proofErr w:type="spellStart"/>
      <w:r w:rsidRPr="00B672F0">
        <w:rPr>
          <w:rFonts w:ascii="Malgun Gothic" w:eastAsia="Malgun Gothic" w:hAnsi="Malgun Gothic" w:cs="Malgun Gothic" w:hint="eastAsia"/>
          <w:iCs/>
          <w:szCs w:val="16"/>
        </w:rPr>
        <w:t>있습니다</w:t>
      </w:r>
      <w:proofErr w:type="spellEnd"/>
      <w:r w:rsidRPr="00B672F0">
        <w:rPr>
          <w:iCs/>
          <w:szCs w:val="16"/>
        </w:rPr>
        <w:t>.</w:t>
      </w:r>
    </w:p>
    <w:p w14:paraId="4920BCA9" w14:textId="00FA3515" w:rsidR="00E054BC" w:rsidRPr="006501DD" w:rsidRDefault="00B672F0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18"/>
        </w:rPr>
      </w:pPr>
      <w:r w:rsidRPr="006501DD">
        <w:rPr>
          <w:rFonts w:ascii="Malgun Gothic" w:eastAsia="Malgun Gothic" w:hAnsi="Malgun Gothic" w:cs="Malgun Gothic" w:hint="eastAsia"/>
          <w:iCs/>
          <w:sz w:val="18"/>
          <w:lang w:eastAsia="ko-KR"/>
        </w:rPr>
        <w:t>예</w:t>
      </w:r>
      <w:r w:rsidR="006501DD">
        <w:rPr>
          <w:rFonts w:ascii="Malgun Gothic" w:eastAsia="Malgun Gothic" w:hAnsi="Malgun Gothic" w:cs="Malgun Gothic" w:hint="eastAsia"/>
          <w:iCs/>
          <w:sz w:val="18"/>
          <w:lang w:eastAsia="ko-KR"/>
        </w:rPr>
        <w:t>시</w:t>
      </w:r>
      <w:r w:rsidR="005D4C0F" w:rsidRPr="006501DD">
        <w:rPr>
          <w:iCs/>
          <w:sz w:val="18"/>
        </w:rPr>
        <w:t>:</w:t>
      </w:r>
    </w:p>
    <w:p w14:paraId="6938FCF8" w14:textId="6FB36926" w:rsidR="00F753AD" w:rsidRPr="001103DC" w:rsidRDefault="00B672F0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r w:rsidRPr="00B672F0">
        <w:rPr>
          <w:rFonts w:ascii="Malgun Gothic" w:eastAsia="Malgun Gothic" w:hAnsi="Malgun Gothic" w:cs="Malgun Gothic" w:hint="eastAsia"/>
          <w:sz w:val="18"/>
          <w:lang w:eastAsia="ko-KR"/>
        </w:rPr>
        <w:t>직책</w:t>
      </w:r>
      <w:r w:rsidR="005D4C0F" w:rsidRPr="00B672F0">
        <w:rPr>
          <w:sz w:val="18"/>
        </w:rPr>
        <w:t xml:space="preserve">: _______________         </w:t>
      </w:r>
      <w:r w:rsidRPr="00B672F0">
        <w:rPr>
          <w:rFonts w:ascii="Malgun Gothic" w:eastAsia="Malgun Gothic" w:hAnsi="Malgun Gothic" w:cs="Malgun Gothic" w:hint="eastAsia"/>
          <w:sz w:val="18"/>
          <w:lang w:eastAsia="ko-KR"/>
        </w:rPr>
        <w:t>채용 날</w:t>
      </w:r>
      <w:r>
        <w:rPr>
          <w:rFonts w:ascii="Malgun Gothic" w:eastAsia="Malgun Gothic" w:hAnsi="Malgun Gothic" w:cs="Malgun Gothic" w:hint="eastAsia"/>
          <w:sz w:val="18"/>
          <w:lang w:eastAsia="ko-KR"/>
        </w:rPr>
        <w:t>짜</w:t>
      </w:r>
      <w:r w:rsidR="005D4C0F" w:rsidRPr="008E39BA">
        <w:rPr>
          <w:sz w:val="20"/>
          <w:szCs w:val="20"/>
        </w:rPr>
        <w:t>: _______________</w:t>
      </w:r>
    </w:p>
    <w:sectPr w:rsidR="00F753AD" w:rsidRPr="001103DC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96D8" w14:textId="77777777" w:rsidR="00E26375" w:rsidRDefault="00E26375">
      <w:r>
        <w:separator/>
      </w:r>
    </w:p>
  </w:endnote>
  <w:endnote w:type="continuationSeparator" w:id="0">
    <w:p w14:paraId="7B6C98AD" w14:textId="77777777" w:rsidR="00E26375" w:rsidRDefault="00E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10D9" w14:textId="77777777" w:rsidR="00E26375" w:rsidRDefault="00E26375">
      <w:r>
        <w:separator/>
      </w:r>
    </w:p>
  </w:footnote>
  <w:footnote w:type="continuationSeparator" w:id="0">
    <w:p w14:paraId="7FF91735" w14:textId="77777777" w:rsidR="00E26375" w:rsidRDefault="00E2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1D5A6F0A"/>
    <w:lvl w:ilvl="0" w:tplc="D1869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N7WwMLQwMTQ3NjRR0lEKTi0uzszPAykwrAUAKMs2eSwAAAA="/>
  </w:docVars>
  <w:rsids>
    <w:rsidRoot w:val="001655C9"/>
    <w:rsid w:val="00034F36"/>
    <w:rsid w:val="00057B73"/>
    <w:rsid w:val="00092823"/>
    <w:rsid w:val="000A492D"/>
    <w:rsid w:val="001103DC"/>
    <w:rsid w:val="0015573F"/>
    <w:rsid w:val="001655C9"/>
    <w:rsid w:val="00173CBA"/>
    <w:rsid w:val="00174529"/>
    <w:rsid w:val="001D543F"/>
    <w:rsid w:val="001E37E2"/>
    <w:rsid w:val="00221223"/>
    <w:rsid w:val="002A1974"/>
    <w:rsid w:val="002B1B08"/>
    <w:rsid w:val="00362D85"/>
    <w:rsid w:val="00364AE9"/>
    <w:rsid w:val="0037428C"/>
    <w:rsid w:val="003E48BE"/>
    <w:rsid w:val="00456D5C"/>
    <w:rsid w:val="00464D64"/>
    <w:rsid w:val="0049210C"/>
    <w:rsid w:val="00494BAE"/>
    <w:rsid w:val="004E4AF8"/>
    <w:rsid w:val="00541A2D"/>
    <w:rsid w:val="00554CBB"/>
    <w:rsid w:val="0057587D"/>
    <w:rsid w:val="005D4C0F"/>
    <w:rsid w:val="006501DD"/>
    <w:rsid w:val="006523A8"/>
    <w:rsid w:val="006878A4"/>
    <w:rsid w:val="006D334C"/>
    <w:rsid w:val="00706EB7"/>
    <w:rsid w:val="007110CC"/>
    <w:rsid w:val="00726090"/>
    <w:rsid w:val="00762A3E"/>
    <w:rsid w:val="00777193"/>
    <w:rsid w:val="007C7881"/>
    <w:rsid w:val="007E24D7"/>
    <w:rsid w:val="008321D1"/>
    <w:rsid w:val="00832355"/>
    <w:rsid w:val="0086356A"/>
    <w:rsid w:val="0087355C"/>
    <w:rsid w:val="00885A08"/>
    <w:rsid w:val="00897BAA"/>
    <w:rsid w:val="008A3515"/>
    <w:rsid w:val="008B7B0E"/>
    <w:rsid w:val="008D0070"/>
    <w:rsid w:val="008E39BA"/>
    <w:rsid w:val="00945FBE"/>
    <w:rsid w:val="0095246C"/>
    <w:rsid w:val="00954F4F"/>
    <w:rsid w:val="009630D3"/>
    <w:rsid w:val="00966C5B"/>
    <w:rsid w:val="00997951"/>
    <w:rsid w:val="009C21D7"/>
    <w:rsid w:val="009D4518"/>
    <w:rsid w:val="009D6596"/>
    <w:rsid w:val="009F2684"/>
    <w:rsid w:val="00A21EB1"/>
    <w:rsid w:val="00AA7ADD"/>
    <w:rsid w:val="00AF1990"/>
    <w:rsid w:val="00AF2646"/>
    <w:rsid w:val="00B2734E"/>
    <w:rsid w:val="00B672F0"/>
    <w:rsid w:val="00B94086"/>
    <w:rsid w:val="00BA03A0"/>
    <w:rsid w:val="00BC001A"/>
    <w:rsid w:val="00BC1DF7"/>
    <w:rsid w:val="00D92411"/>
    <w:rsid w:val="00DB614D"/>
    <w:rsid w:val="00DF3BE4"/>
    <w:rsid w:val="00DF6ADC"/>
    <w:rsid w:val="00E054BC"/>
    <w:rsid w:val="00E20861"/>
    <w:rsid w:val="00E26375"/>
    <w:rsid w:val="00E47DB5"/>
    <w:rsid w:val="00E940B1"/>
    <w:rsid w:val="00EA6F5C"/>
    <w:rsid w:val="00EC3A6E"/>
    <w:rsid w:val="00EE2055"/>
    <w:rsid w:val="00EF1F51"/>
    <w:rsid w:val="00F753AD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ofccp)&#47484;%20&#48169;&#47928;&#54616;&#49464;&#50836;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382BA28F3B741996265267BDD0FFD" ma:contentTypeVersion="12" ma:contentTypeDescription="Create a new document." ma:contentTypeScope="" ma:versionID="fe79fd2a4c5cce40f52748288cc629d1">
  <xsd:schema xmlns:xsd="http://www.w3.org/2001/XMLSchema" xmlns:xs="http://www.w3.org/2001/XMLSchema" xmlns:p="http://schemas.microsoft.com/office/2006/metadata/properties" xmlns:ns2="2b580fdc-ee63-4421-a551-5d74eb21bd7c" xmlns:ns3="533f8239-70f1-4dad-97f8-b2e9e78b742d" targetNamespace="http://schemas.microsoft.com/office/2006/metadata/properties" ma:root="true" ma:fieldsID="597026a0b48097cb69b1266974001aee" ns2:_="" ns3:_="">
    <xsd:import namespace="2b580fdc-ee63-4421-a551-5d74eb21bd7c"/>
    <xsd:import namespace="533f8239-70f1-4dad-97f8-b2e9e78b7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0fdc-ee63-4421-a551-5d74eb21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3115bd-17ef-407c-8638-a3e10b0c5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8239-70f1-4dad-97f8-b2e9e78b74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4e764f-664c-4072-844f-7793e8e834bf}" ma:internalName="TaxCatchAll" ma:showField="CatchAllData" ma:web="533f8239-70f1-4dad-97f8-b2e9e78b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3f8239-70f1-4dad-97f8-b2e9e78b742d" xsi:nil="true"/>
    <lcf76f155ced4ddcb4097134ff3c332f xmlns="2b580fdc-ee63-4421-a551-5d74eb21bd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C6F54E-FE93-4FAB-9EFC-5482269D5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58A87-443A-4F28-AD57-547D614A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0fdc-ee63-4421-a551-5d74eb21bd7c"/>
    <ds:schemaRef ds:uri="533f8239-70f1-4dad-97f8-b2e9e78b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6459D-0A76-4D0D-8D5F-704D9F9C252D}">
  <ds:schemaRefs>
    <ds:schemaRef ds:uri="http://schemas.microsoft.com/office/2006/metadata/properties"/>
    <ds:schemaRef ds:uri="http://schemas.microsoft.com/office/infopath/2007/PartnerControls"/>
    <ds:schemaRef ds:uri="533f8239-70f1-4dad-97f8-b2e9e78b742d"/>
    <ds:schemaRef ds:uri="2b580fdc-ee63-4421-a551-5d74eb21bd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Self-Identification of Disability</vt:lpstr>
    </vt:vector>
  </TitlesOfParts>
  <Manager/>
  <Company>U.S. Department of Labor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Self-Identification of Disability</dc:title>
  <dc:subject>Voluntary Self-Identification of Disability</dc:subject>
  <dc:creator>Office of Federal Contract Compliance Programs</dc:creator>
  <cp:lastModifiedBy>Shawn Jordison</cp:lastModifiedBy>
  <cp:revision>4</cp:revision>
  <cp:lastPrinted>2023-05-15T15:37:00Z</cp:lastPrinted>
  <dcterms:created xsi:type="dcterms:W3CDTF">2023-05-15T15:37:00Z</dcterms:created>
  <dcterms:modified xsi:type="dcterms:W3CDTF">2023-06-26T17:59:00Z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0x0101004DA382BA28F3B741996265267BDD0FFD</vt:lpwstr>
  </property>
  <property fmtid="{D5CDD505-2E9C-101B-9397-08002B2CF9AE}" pid="3" name="MediaServiceImageTags">
    <vt:lpwstr/>
  </property>
</Properties>
</file>